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5B" w:rsidRPr="00EC6F36" w:rsidRDefault="005F465B" w:rsidP="005F465B">
      <w:pPr>
        <w:jc w:val="center"/>
        <w:rPr>
          <w:rFonts w:ascii="標楷體" w:eastAsia="標楷體" w:hAnsi="標楷體"/>
          <w:b/>
          <w:w w:val="90"/>
        </w:rPr>
      </w:pPr>
    </w:p>
    <w:p w:rsidR="005F465B" w:rsidRPr="00EC6F36" w:rsidRDefault="00616B94" w:rsidP="005F465B">
      <w:pPr>
        <w:jc w:val="center"/>
        <w:rPr>
          <w:rFonts w:ascii="標楷體" w:eastAsia="標楷體" w:hAnsi="標楷體"/>
          <w:b/>
          <w:spacing w:val="-8"/>
          <w:sz w:val="40"/>
          <w:szCs w:val="40"/>
        </w:rPr>
      </w:pPr>
      <w:proofErr w:type="gramStart"/>
      <w:r w:rsidRPr="00EC6F36">
        <w:rPr>
          <w:rFonts w:eastAsia="標楷體" w:hint="eastAsia"/>
          <w:b/>
          <w:spacing w:val="-8"/>
          <w:sz w:val="40"/>
          <w:szCs w:val="40"/>
        </w:rPr>
        <w:t>１０</w:t>
      </w:r>
      <w:r w:rsidR="00213074" w:rsidRPr="00EC6F36">
        <w:rPr>
          <w:rFonts w:eastAsia="標楷體" w:hint="eastAsia"/>
          <w:b/>
          <w:spacing w:val="-8"/>
          <w:sz w:val="40"/>
          <w:szCs w:val="40"/>
        </w:rPr>
        <w:t>３</w:t>
      </w:r>
      <w:proofErr w:type="gramEnd"/>
      <w:r w:rsidR="005F465B" w:rsidRPr="00EC6F36">
        <w:rPr>
          <w:rFonts w:ascii="標楷體" w:eastAsia="標楷體" w:hAnsi="標楷體" w:hint="eastAsia"/>
          <w:b/>
          <w:spacing w:val="-8"/>
          <w:sz w:val="40"/>
          <w:szCs w:val="40"/>
        </w:rPr>
        <w:t>年度高級中等以下學校及幼</w:t>
      </w:r>
      <w:r w:rsidR="00653B6A" w:rsidRPr="00EC6F36">
        <w:rPr>
          <w:rFonts w:ascii="標楷體" w:eastAsia="標楷體" w:hAnsi="標楷體" w:hint="eastAsia"/>
          <w:b/>
          <w:spacing w:val="-8"/>
          <w:sz w:val="40"/>
          <w:szCs w:val="40"/>
        </w:rPr>
        <w:t>兒</w:t>
      </w:r>
      <w:r w:rsidR="005F465B" w:rsidRPr="00EC6F36">
        <w:rPr>
          <w:rFonts w:ascii="標楷體" w:eastAsia="標楷體" w:hAnsi="標楷體" w:hint="eastAsia"/>
          <w:b/>
          <w:spacing w:val="-8"/>
          <w:sz w:val="40"/>
          <w:szCs w:val="40"/>
        </w:rPr>
        <w:t>園教師資格檢定考試</w:t>
      </w:r>
    </w:p>
    <w:p w:rsidR="005F465B" w:rsidRPr="00EC6F36" w:rsidRDefault="005F465B" w:rsidP="005F465B">
      <w:pPr>
        <w:jc w:val="center"/>
        <w:rPr>
          <w:rFonts w:ascii="標楷體" w:eastAsia="標楷體" w:hAnsi="標楷體"/>
          <w:b/>
          <w:w w:val="90"/>
        </w:rPr>
      </w:pPr>
    </w:p>
    <w:p w:rsidR="005F465B" w:rsidRPr="00EC6F36" w:rsidRDefault="005F465B" w:rsidP="005F465B">
      <w:pPr>
        <w:jc w:val="center"/>
        <w:rPr>
          <w:rFonts w:ascii="標楷體" w:eastAsia="標楷體" w:hAnsi="標楷體"/>
          <w:b/>
          <w:w w:val="90"/>
        </w:rPr>
      </w:pPr>
    </w:p>
    <w:p w:rsidR="005F465B" w:rsidRPr="00EC6F36" w:rsidRDefault="005F465B" w:rsidP="005F465B">
      <w:pPr>
        <w:spacing w:line="375" w:lineRule="atLeast"/>
        <w:ind w:left="2880"/>
        <w:jc w:val="both"/>
        <w:rPr>
          <w:rFonts w:ascii="標楷體" w:eastAsia="標楷體" w:hAnsi="標楷體"/>
          <w:b/>
          <w:sz w:val="40"/>
          <w:szCs w:val="40"/>
        </w:rPr>
      </w:pPr>
      <w:r w:rsidRPr="00EC6F36">
        <w:rPr>
          <w:rFonts w:ascii="標楷體" w:eastAsia="標楷體" w:hAnsi="標楷體" w:hint="eastAsia"/>
          <w:b/>
          <w:sz w:val="40"/>
          <w:szCs w:val="40"/>
        </w:rPr>
        <w:t>類別：</w:t>
      </w:r>
      <w:r w:rsidR="00740AA3" w:rsidRPr="00EC6F36">
        <w:rPr>
          <w:rFonts w:eastAsia="標楷體"/>
          <w:b/>
          <w:sz w:val="40"/>
          <w:szCs w:val="40"/>
        </w:rPr>
        <w:t>中等學校</w:t>
      </w:r>
    </w:p>
    <w:p w:rsidR="005F465B" w:rsidRPr="00EC6F36" w:rsidRDefault="005F465B" w:rsidP="005F465B">
      <w:pPr>
        <w:spacing w:line="375" w:lineRule="atLeast"/>
        <w:ind w:left="2400" w:firstLine="480"/>
        <w:jc w:val="both"/>
        <w:rPr>
          <w:rFonts w:ascii="新細明體" w:hAnsi="新細明體" w:cs="新細明體"/>
          <w:kern w:val="0"/>
          <w:sz w:val="40"/>
          <w:szCs w:val="40"/>
        </w:rPr>
      </w:pPr>
      <w:r w:rsidRPr="00EC6F36">
        <w:rPr>
          <w:rFonts w:ascii="標楷體" w:eastAsia="標楷體" w:hAnsi="標楷體" w:hint="eastAsia"/>
          <w:b/>
          <w:sz w:val="40"/>
          <w:szCs w:val="40"/>
        </w:rPr>
        <w:t>科目：</w:t>
      </w:r>
      <w:r w:rsidR="00740AA3" w:rsidRPr="00EC6F36">
        <w:rPr>
          <w:rFonts w:ascii="標楷體" w:eastAsia="標楷體" w:hAnsi="標楷體" w:hint="eastAsia"/>
          <w:b/>
          <w:sz w:val="40"/>
          <w:szCs w:val="40"/>
        </w:rPr>
        <w:t>青少年發展與輔導</w:t>
      </w:r>
    </w:p>
    <w:p w:rsidR="009304DD" w:rsidRDefault="00255E09" w:rsidP="00255E09">
      <w:pPr>
        <w:jc w:val="center"/>
        <w:rPr>
          <w:rFonts w:eastAsia="標楷體" w:hAnsi="標楷體"/>
          <w:b/>
          <w:color w:val="FF0000"/>
          <w:sz w:val="44"/>
        </w:rPr>
      </w:pPr>
      <w:r w:rsidRPr="00255E09">
        <w:rPr>
          <w:rFonts w:eastAsia="標楷體" w:hAnsi="標楷體" w:hint="eastAsia"/>
          <w:b/>
          <w:color w:val="FF0000"/>
          <w:sz w:val="44"/>
        </w:rPr>
        <w:t>(</w:t>
      </w:r>
      <w:r w:rsidRPr="00255E09">
        <w:rPr>
          <w:rFonts w:eastAsia="標楷體" w:hAnsi="標楷體" w:hint="eastAsia"/>
          <w:b/>
          <w:color w:val="FF0000"/>
          <w:sz w:val="44"/>
        </w:rPr>
        <w:t>試題分析</w:t>
      </w:r>
      <w:r w:rsidRPr="00255E09">
        <w:rPr>
          <w:rFonts w:eastAsia="標楷體" w:hAnsi="標楷體" w:hint="eastAsia"/>
          <w:b/>
          <w:color w:val="FF0000"/>
          <w:sz w:val="44"/>
        </w:rPr>
        <w:t>)</w:t>
      </w:r>
    </w:p>
    <w:p w:rsidR="009304DD" w:rsidRDefault="009304DD" w:rsidP="009304DD">
      <w:pPr>
        <w:rPr>
          <w:rFonts w:eastAsia="標楷體" w:hAnsi="標楷體"/>
          <w:b/>
          <w:color w:val="FF0000"/>
          <w:sz w:val="32"/>
        </w:rPr>
      </w:pPr>
      <w:r>
        <w:rPr>
          <w:rFonts w:eastAsia="標楷體" w:hAnsi="標楷體" w:hint="eastAsia"/>
          <w:b/>
          <w:color w:val="FF0000"/>
          <w:sz w:val="32"/>
        </w:rPr>
        <w:t>主要教科書：</w:t>
      </w:r>
    </w:p>
    <w:p w:rsidR="009304DD" w:rsidRDefault="009304DD" w:rsidP="009304DD">
      <w:pPr>
        <w:rPr>
          <w:rFonts w:eastAsia="標楷體" w:hAnsi="標楷體"/>
          <w:b/>
          <w:color w:val="FF0000"/>
          <w:sz w:val="32"/>
        </w:rPr>
      </w:pPr>
      <w:r w:rsidRPr="009304DD">
        <w:rPr>
          <w:rFonts w:eastAsia="標楷體" w:hAnsi="標楷體" w:hint="eastAsia"/>
          <w:b/>
          <w:color w:val="FF0000"/>
          <w:sz w:val="32"/>
        </w:rPr>
        <w:t>黃德祥（</w:t>
      </w:r>
      <w:r w:rsidRPr="009304DD">
        <w:rPr>
          <w:rFonts w:eastAsia="標楷體" w:hAnsi="標楷體" w:hint="eastAsia"/>
          <w:b/>
          <w:color w:val="FF0000"/>
          <w:sz w:val="32"/>
        </w:rPr>
        <w:t>2002</w:t>
      </w:r>
      <w:r w:rsidRPr="009304DD">
        <w:rPr>
          <w:rFonts w:eastAsia="標楷體" w:hAnsi="標楷體"/>
          <w:b/>
          <w:color w:val="FF0000"/>
          <w:sz w:val="32"/>
        </w:rPr>
        <w:t>）</w:t>
      </w:r>
      <w:r w:rsidRPr="009304DD">
        <w:rPr>
          <w:rFonts w:eastAsia="標楷體" w:hAnsi="標楷體" w:hint="eastAsia"/>
          <w:b/>
          <w:color w:val="FF0000"/>
          <w:sz w:val="32"/>
        </w:rPr>
        <w:t>。青少年發展與輔導。台北：五南出版社。</w:t>
      </w:r>
    </w:p>
    <w:p w:rsidR="00FC4ABD" w:rsidRPr="009304DD" w:rsidRDefault="00FC4ABD" w:rsidP="00FC4ABD">
      <w:pPr>
        <w:rPr>
          <w:rFonts w:eastAsia="標楷體" w:hAnsi="標楷體"/>
          <w:b/>
          <w:color w:val="FF0000"/>
          <w:sz w:val="32"/>
        </w:rPr>
      </w:pPr>
      <w:proofErr w:type="gramStart"/>
      <w:r w:rsidRPr="009304DD">
        <w:rPr>
          <w:rFonts w:eastAsia="標楷體" w:hAnsi="標楷體" w:hint="eastAsia"/>
          <w:b/>
          <w:color w:val="FF0000"/>
          <w:sz w:val="32"/>
        </w:rPr>
        <w:t>黃德祥</w:t>
      </w:r>
      <w:r>
        <w:rPr>
          <w:rFonts w:eastAsia="標楷體" w:hAnsi="標楷體" w:hint="eastAsia"/>
          <w:b/>
          <w:color w:val="FF0000"/>
          <w:sz w:val="32"/>
        </w:rPr>
        <w:t>等譯</w:t>
      </w:r>
      <w:proofErr w:type="gramEnd"/>
      <w:r w:rsidRPr="009304DD">
        <w:rPr>
          <w:rFonts w:eastAsia="標楷體" w:hAnsi="標楷體" w:hint="eastAsia"/>
          <w:b/>
          <w:color w:val="FF0000"/>
          <w:sz w:val="32"/>
        </w:rPr>
        <w:t>（</w:t>
      </w:r>
      <w:r>
        <w:rPr>
          <w:rFonts w:eastAsia="標楷體" w:hAnsi="標楷體" w:hint="eastAsia"/>
          <w:b/>
          <w:color w:val="FF0000"/>
          <w:sz w:val="32"/>
        </w:rPr>
        <w:t>2006</w:t>
      </w:r>
      <w:r w:rsidRPr="009304DD">
        <w:rPr>
          <w:rFonts w:eastAsia="標楷體" w:hAnsi="標楷體"/>
          <w:b/>
          <w:color w:val="FF0000"/>
          <w:sz w:val="32"/>
        </w:rPr>
        <w:t>）</w:t>
      </w:r>
      <w:r w:rsidRPr="009304DD">
        <w:rPr>
          <w:rFonts w:eastAsia="標楷體" w:hAnsi="標楷體" w:hint="eastAsia"/>
          <w:b/>
          <w:color w:val="FF0000"/>
          <w:sz w:val="32"/>
        </w:rPr>
        <w:t>。青少年</w:t>
      </w:r>
      <w:r>
        <w:rPr>
          <w:rFonts w:eastAsia="標楷體" w:hAnsi="標楷體" w:hint="eastAsia"/>
          <w:b/>
          <w:color w:val="FF0000"/>
          <w:sz w:val="32"/>
        </w:rPr>
        <w:t>心理學。台北：心理</w:t>
      </w:r>
      <w:r w:rsidRPr="009304DD">
        <w:rPr>
          <w:rFonts w:eastAsia="標楷體" w:hAnsi="標楷體" w:hint="eastAsia"/>
          <w:b/>
          <w:color w:val="FF0000"/>
          <w:sz w:val="32"/>
        </w:rPr>
        <w:t>出版社。</w:t>
      </w:r>
    </w:p>
    <w:p w:rsidR="009304DD" w:rsidRDefault="009304DD" w:rsidP="009304DD">
      <w:pPr>
        <w:rPr>
          <w:rFonts w:eastAsia="標楷體" w:hAnsi="標楷體"/>
          <w:b/>
          <w:color w:val="FF0000"/>
          <w:sz w:val="32"/>
        </w:rPr>
      </w:pPr>
      <w:r w:rsidRPr="009304DD">
        <w:rPr>
          <w:rFonts w:eastAsia="標楷體" w:hAnsi="標楷體" w:hint="eastAsia"/>
          <w:b/>
          <w:color w:val="FF0000"/>
          <w:sz w:val="32"/>
        </w:rPr>
        <w:t>魏麗敏、黃德祥（</w:t>
      </w:r>
      <w:r w:rsidRPr="009304DD">
        <w:rPr>
          <w:rFonts w:eastAsia="標楷體" w:hAnsi="標楷體" w:hint="eastAsia"/>
          <w:b/>
          <w:color w:val="FF0000"/>
          <w:sz w:val="32"/>
        </w:rPr>
        <w:t>2010</w:t>
      </w:r>
      <w:r w:rsidRPr="009304DD">
        <w:rPr>
          <w:rFonts w:eastAsia="標楷體" w:hAnsi="標楷體"/>
          <w:b/>
          <w:color w:val="FF0000"/>
          <w:sz w:val="32"/>
        </w:rPr>
        <w:t>）</w:t>
      </w:r>
      <w:r w:rsidRPr="009304DD">
        <w:rPr>
          <w:rFonts w:eastAsia="標楷體" w:hAnsi="標楷體" w:hint="eastAsia"/>
          <w:b/>
          <w:color w:val="FF0000"/>
          <w:sz w:val="32"/>
        </w:rPr>
        <w:t>。諮商理論與技術。台北：五南出版社。</w:t>
      </w:r>
    </w:p>
    <w:p w:rsidR="00FC4ABD" w:rsidRPr="009304DD" w:rsidRDefault="00FC4ABD" w:rsidP="009304DD">
      <w:pPr>
        <w:rPr>
          <w:rFonts w:eastAsia="標楷體" w:hAnsi="標楷體"/>
          <w:b/>
          <w:color w:val="FF0000"/>
          <w:sz w:val="32"/>
        </w:rPr>
      </w:pPr>
    </w:p>
    <w:p w:rsidR="00271D4A" w:rsidRPr="00EC6F36" w:rsidRDefault="00AA1319" w:rsidP="009304DD">
      <w:pPr>
        <w:rPr>
          <w:rFonts w:eastAsia="標楷體" w:hAnsi="標楷體"/>
          <w:b/>
        </w:rPr>
      </w:pPr>
      <w:r w:rsidRPr="00EC6F36">
        <w:rPr>
          <w:rFonts w:eastAsia="標楷體" w:hAnsi="標楷體"/>
          <w:b/>
        </w:rPr>
        <w:br w:type="page"/>
      </w:r>
      <w:r w:rsidR="00833F3F" w:rsidRPr="00EC6F36">
        <w:rPr>
          <w:rFonts w:eastAsia="標楷體" w:hAnsi="標楷體"/>
          <w:b/>
        </w:rPr>
        <w:lastRenderedPageBreak/>
        <w:t>一、</w:t>
      </w:r>
      <w:r w:rsidR="00725775" w:rsidRPr="00EC6F36">
        <w:rPr>
          <w:rFonts w:eastAsia="標楷體" w:hAnsi="標楷體"/>
          <w:b/>
        </w:rPr>
        <w:t>選擇題</w:t>
      </w:r>
      <w:r w:rsidR="0000737B" w:rsidRPr="00EC6F36">
        <w:rPr>
          <w:rFonts w:eastAsia="標楷體" w:hAnsi="標楷體"/>
          <w:b/>
        </w:rPr>
        <w:t>每題</w:t>
      </w:r>
      <w:r w:rsidR="0000737B" w:rsidRPr="00EC6F36">
        <w:rPr>
          <w:rFonts w:eastAsia="標楷體"/>
          <w:b/>
        </w:rPr>
        <w:t>2</w:t>
      </w:r>
      <w:r w:rsidR="0000737B" w:rsidRPr="00EC6F36">
        <w:rPr>
          <w:rFonts w:eastAsia="標楷體" w:hAnsi="標楷體"/>
          <w:b/>
        </w:rPr>
        <w:t>分，共</w:t>
      </w:r>
      <w:r w:rsidR="00213074" w:rsidRPr="00EC6F36">
        <w:rPr>
          <w:rFonts w:eastAsia="標楷體" w:hint="eastAsia"/>
          <w:b/>
        </w:rPr>
        <w:t>6</w:t>
      </w:r>
      <w:r w:rsidR="0000737B" w:rsidRPr="00EC6F36">
        <w:rPr>
          <w:rFonts w:eastAsia="標楷體"/>
          <w:b/>
        </w:rPr>
        <w:t>0</w:t>
      </w:r>
      <w:r w:rsidR="0000737B" w:rsidRPr="00EC6F36">
        <w:rPr>
          <w:rFonts w:eastAsia="標楷體" w:hAnsi="標楷體"/>
          <w:b/>
        </w:rPr>
        <w:t>分</w:t>
      </w:r>
      <w:r w:rsidR="00725775" w:rsidRPr="00EC6F36">
        <w:rPr>
          <w:rFonts w:eastAsia="標楷體" w:hAnsi="標楷體"/>
          <w:b/>
        </w:rPr>
        <w:t>（請以</w:t>
      </w:r>
      <w:r w:rsidR="00725775" w:rsidRPr="00EC6F36">
        <w:rPr>
          <w:rFonts w:eastAsia="標楷體" w:hAnsi="標楷體" w:hint="eastAsia"/>
          <w:b/>
        </w:rPr>
        <w:t>黑色</w:t>
      </w:r>
      <w:r w:rsidR="00725775" w:rsidRPr="00EC6F36">
        <w:rPr>
          <w:rFonts w:eastAsia="標楷體"/>
          <w:b/>
        </w:rPr>
        <w:t>2B</w:t>
      </w:r>
      <w:r w:rsidR="00725775" w:rsidRPr="00EC6F36">
        <w:rPr>
          <w:rFonts w:eastAsia="標楷體" w:hAnsi="標楷體"/>
          <w:b/>
        </w:rPr>
        <w:t>鉛筆於答案卡上作答，單選題</w:t>
      </w:r>
      <w:r w:rsidR="006B04AF">
        <w:rPr>
          <w:rFonts w:eastAsia="標楷體" w:hAnsi="標楷體" w:hint="eastAsia"/>
          <w:b/>
        </w:rPr>
        <w:t>，</w:t>
      </w:r>
      <w:r w:rsidR="00725775" w:rsidRPr="00EC6F36">
        <w:rPr>
          <w:rFonts w:eastAsia="標楷體" w:hAnsi="標楷體"/>
          <w:b/>
        </w:rPr>
        <w:t>答錯不倒扣）</w:t>
      </w: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下列哪一項是皮亞傑</w:t>
      </w:r>
      <w:r w:rsidR="00123D0B" w:rsidRPr="00EC6F36">
        <w:rPr>
          <w:rFonts w:eastAsia="標楷體"/>
          <w:kern w:val="0"/>
        </w:rPr>
        <w:t>(J. Piaget)</w:t>
      </w:r>
      <w:r w:rsidR="00123D0B" w:rsidRPr="00EC6F36">
        <w:rPr>
          <w:rFonts w:eastAsia="標楷體"/>
          <w:kern w:val="0"/>
        </w:rPr>
        <w:t>認為形式</w:t>
      </w:r>
      <w:proofErr w:type="gramStart"/>
      <w:r w:rsidR="00123D0B" w:rsidRPr="00EC6F36">
        <w:rPr>
          <w:rFonts w:eastAsia="標楷體"/>
          <w:kern w:val="0"/>
        </w:rPr>
        <w:t>運思期</w:t>
      </w:r>
      <w:proofErr w:type="gramEnd"/>
      <w:r w:rsidR="00123D0B" w:rsidRPr="00EC6F36">
        <w:rPr>
          <w:rFonts w:eastAsia="標楷體"/>
          <w:kern w:val="0"/>
        </w:rPr>
        <w:t>青少年在思考上的特徵？</w:t>
      </w:r>
    </w:p>
    <w:p w:rsidR="00123D0B" w:rsidRPr="00EC6F36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不能使用符號來幫助推理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靠感覺和動作來認識環境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可以較有系統的進行假設驗證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="003D1D92" w:rsidRPr="00EC6F36">
        <w:rPr>
          <w:rFonts w:eastAsia="標楷體" w:hint="eastAsia"/>
          <w:kern w:val="0"/>
        </w:rPr>
        <w:t>僅</w:t>
      </w:r>
      <w:r w:rsidRPr="00EC6F36">
        <w:rPr>
          <w:rFonts w:eastAsia="標楷體"/>
          <w:kern w:val="0"/>
        </w:rPr>
        <w:t>能注意事</w:t>
      </w:r>
      <w:r w:rsidR="00C47D07" w:rsidRPr="00EC6F36">
        <w:rPr>
          <w:rFonts w:eastAsia="標楷體" w:hint="eastAsia"/>
          <w:kern w:val="0"/>
        </w:rPr>
        <w:t>物</w:t>
      </w:r>
      <w:r w:rsidRPr="00EC6F36">
        <w:rPr>
          <w:rFonts w:eastAsia="標楷體"/>
          <w:kern w:val="0"/>
        </w:rPr>
        <w:t>外貌的一個特徵</w:t>
      </w:r>
    </w:p>
    <w:p w:rsidR="009304DD" w:rsidRPr="00297EAD" w:rsidRDefault="00297EAD" w:rsidP="00297EAD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 xml:space="preserve">P.97; </w:t>
      </w:r>
      <w:r>
        <w:rPr>
          <w:rFonts w:eastAsia="標楷體" w:hAnsi="標楷體"/>
          <w:b/>
          <w:color w:val="FF0000"/>
        </w:rPr>
        <w:t>P</w:t>
      </w:r>
      <w:r>
        <w:rPr>
          <w:rFonts w:eastAsia="標楷體" w:hAnsi="標楷體" w:hint="eastAsia"/>
          <w:b/>
          <w:color w:val="FF0000"/>
        </w:rPr>
        <w:t>.225</w:t>
      </w:r>
      <w:proofErr w:type="gramStart"/>
      <w:r>
        <w:rPr>
          <w:rFonts w:eastAsia="標楷體" w:hAnsi="標楷體" w:hint="eastAsia"/>
          <w:b/>
          <w:color w:val="FF0000"/>
        </w:rPr>
        <w:t>】</w:t>
      </w:r>
      <w:proofErr w:type="gramEnd"/>
    </w:p>
    <w:p w:rsidR="00297EAD" w:rsidRPr="00EC6F36" w:rsidRDefault="00297EAD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國二的</w:t>
      </w:r>
      <w:proofErr w:type="gramStart"/>
      <w:r w:rsidR="00123D0B" w:rsidRPr="00EC6F36">
        <w:rPr>
          <w:rFonts w:eastAsia="標楷體"/>
          <w:kern w:val="0"/>
        </w:rPr>
        <w:t>大明每天花</w:t>
      </w:r>
      <w:proofErr w:type="gramEnd"/>
      <w:r w:rsidR="0002772C" w:rsidRPr="00EC6F36">
        <w:rPr>
          <w:rFonts w:eastAsia="標楷體" w:hint="eastAsia"/>
          <w:kern w:val="0"/>
        </w:rPr>
        <w:t>五</w:t>
      </w:r>
      <w:r w:rsidR="00123D0B" w:rsidRPr="00EC6F36">
        <w:rPr>
          <w:rFonts w:eastAsia="標楷體"/>
          <w:kern w:val="0"/>
        </w:rPr>
        <w:t>小時</w:t>
      </w:r>
      <w:proofErr w:type="gramStart"/>
      <w:r w:rsidR="00123D0B" w:rsidRPr="00EC6F36">
        <w:rPr>
          <w:rFonts w:eastAsia="標楷體"/>
          <w:kern w:val="0"/>
        </w:rPr>
        <w:t>在臉書上</w:t>
      </w:r>
      <w:proofErr w:type="gramEnd"/>
      <w:r w:rsidR="00123D0B" w:rsidRPr="00EC6F36">
        <w:rPr>
          <w:rFonts w:eastAsia="標楷體"/>
          <w:kern w:val="0"/>
        </w:rPr>
        <w:t>更新自己的訊息，因為他覺得</w:t>
      </w:r>
      <w:r w:rsidR="0002772C" w:rsidRPr="00EC6F36">
        <w:rPr>
          <w:rFonts w:eastAsia="標楷體" w:hint="eastAsia"/>
          <w:kern w:val="0"/>
        </w:rPr>
        <w:t>別人想立即知道</w:t>
      </w:r>
      <w:r w:rsidR="00123D0B" w:rsidRPr="00EC6F36">
        <w:rPr>
          <w:rFonts w:eastAsia="標楷體"/>
          <w:kern w:val="0"/>
        </w:rPr>
        <w:t>他的</w:t>
      </w:r>
      <w:r w:rsidR="0002772C" w:rsidRPr="00EC6F36">
        <w:rPr>
          <w:rFonts w:eastAsia="標楷體" w:hint="eastAsia"/>
          <w:kern w:val="0"/>
        </w:rPr>
        <w:t>各項</w:t>
      </w:r>
      <w:r w:rsidR="00123D0B" w:rsidRPr="00EC6F36">
        <w:rPr>
          <w:rFonts w:eastAsia="標楷體"/>
          <w:kern w:val="0"/>
        </w:rPr>
        <w:t>動態</w:t>
      </w:r>
      <w:r w:rsidR="0002772C" w:rsidRPr="00EC6F36">
        <w:rPr>
          <w:rFonts w:eastAsia="標楷體" w:hint="eastAsia"/>
          <w:kern w:val="0"/>
        </w:rPr>
        <w:t>。</w:t>
      </w:r>
      <w:r w:rsidR="00123D0B" w:rsidRPr="00EC6F36">
        <w:rPr>
          <w:rFonts w:eastAsia="標楷體"/>
          <w:kern w:val="0"/>
        </w:rPr>
        <w:t>此種行為屬於下列何種現象？</w:t>
      </w:r>
    </w:p>
    <w:p w:rsidR="00123D0B" w:rsidRPr="00EC6F36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月暈效應</w:t>
      </w:r>
      <w:r w:rsidRPr="00EC6F36">
        <w:rPr>
          <w:rFonts w:eastAsia="標楷體"/>
          <w:kern w:val="0"/>
        </w:rPr>
        <w:t>(halo effect)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個人神話</w:t>
      </w:r>
      <w:r w:rsidRPr="00EC6F36">
        <w:rPr>
          <w:rFonts w:eastAsia="標楷體"/>
          <w:kern w:val="0"/>
        </w:rPr>
        <w:t>(personal fable)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想像觀眾</w:t>
      </w:r>
      <w:r w:rsidRPr="00EC6F36">
        <w:rPr>
          <w:rFonts w:eastAsia="標楷體"/>
          <w:kern w:val="0"/>
        </w:rPr>
        <w:t>(imaginary</w:t>
      </w:r>
      <w:r w:rsidR="00E05064" w:rsidRPr="00EC6F36">
        <w:rPr>
          <w:rFonts w:eastAsia="標楷體" w:hint="eastAsia"/>
          <w:kern w:val="0"/>
        </w:rPr>
        <w:t xml:space="preserve"> </w:t>
      </w:r>
      <w:r w:rsidRPr="00EC6F36">
        <w:rPr>
          <w:rFonts w:eastAsia="標楷體"/>
          <w:kern w:val="0"/>
        </w:rPr>
        <w:t>audience)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比馬龍效應</w:t>
      </w:r>
      <w:r w:rsidRPr="00EC6F36">
        <w:rPr>
          <w:rFonts w:eastAsia="標楷體"/>
          <w:kern w:val="0"/>
        </w:rPr>
        <w:t>(Pygmalion effect)</w:t>
      </w:r>
    </w:p>
    <w:p w:rsidR="009A437A" w:rsidRPr="00297EAD" w:rsidRDefault="009A437A" w:rsidP="009A437A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P.228</w:t>
      </w:r>
      <w:proofErr w:type="gramStart"/>
      <w:r>
        <w:rPr>
          <w:rFonts w:eastAsia="標楷體" w:hAnsi="標楷體" w:hint="eastAsia"/>
          <w:b/>
          <w:color w:val="FF0000"/>
        </w:rPr>
        <w:t>】</w:t>
      </w:r>
      <w:proofErr w:type="gramEnd"/>
    </w:p>
    <w:p w:rsidR="00297EAD" w:rsidRPr="00EC6F36" w:rsidRDefault="00297EAD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3.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2"/>
          <w:kern w:val="0"/>
        </w:rPr>
        <w:t>下列哪一種諮商療法，強調每</w:t>
      </w:r>
      <w:proofErr w:type="gramStart"/>
      <w:r w:rsidR="00123D0B" w:rsidRPr="00EC6F36">
        <w:rPr>
          <w:rFonts w:eastAsia="標楷體"/>
          <w:spacing w:val="2"/>
          <w:kern w:val="0"/>
        </w:rPr>
        <w:t>個</w:t>
      </w:r>
      <w:proofErr w:type="gramEnd"/>
      <w:r w:rsidR="00123D0B" w:rsidRPr="00EC6F36">
        <w:rPr>
          <w:rFonts w:eastAsia="標楷體"/>
          <w:spacing w:val="2"/>
          <w:kern w:val="0"/>
        </w:rPr>
        <w:t>人為自己做了選擇，就應</w:t>
      </w:r>
      <w:r w:rsidR="00BA6AD2" w:rsidRPr="00EC6F36">
        <w:rPr>
          <w:rFonts w:eastAsia="標楷體" w:hint="eastAsia"/>
          <w:spacing w:val="2"/>
          <w:kern w:val="0"/>
        </w:rPr>
        <w:t>該</w:t>
      </w:r>
      <w:r w:rsidR="00123D0B" w:rsidRPr="00EC6F36">
        <w:rPr>
          <w:rFonts w:eastAsia="標楷體"/>
          <w:spacing w:val="2"/>
          <w:kern w:val="0"/>
        </w:rPr>
        <w:t>為自己的行為、想法及感受負責？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貝克</w:t>
      </w:r>
      <w:r w:rsidRPr="00EC6F36">
        <w:rPr>
          <w:rFonts w:eastAsia="標楷體"/>
          <w:kern w:val="0"/>
        </w:rPr>
        <w:t>(A. Beck)</w:t>
      </w:r>
      <w:r w:rsidRPr="00EC6F36">
        <w:rPr>
          <w:rFonts w:eastAsia="標楷體"/>
          <w:kern w:val="0"/>
        </w:rPr>
        <w:t>認知治療</w:t>
      </w:r>
      <w:r w:rsidRPr="00EC6F36">
        <w:rPr>
          <w:rFonts w:eastAsia="標楷體"/>
          <w:kern w:val="0"/>
        </w:rPr>
        <w:t>(cognitive therapy)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葛拉瑟</w:t>
      </w:r>
      <w:r w:rsidRPr="00EC6F36">
        <w:rPr>
          <w:rFonts w:eastAsia="標楷體"/>
          <w:kern w:val="0"/>
        </w:rPr>
        <w:t xml:space="preserve">(W. </w:t>
      </w:r>
      <w:proofErr w:type="spellStart"/>
      <w:r w:rsidRPr="00EC6F36">
        <w:rPr>
          <w:rFonts w:eastAsia="標楷體"/>
          <w:kern w:val="0"/>
        </w:rPr>
        <w:t>Glasser</w:t>
      </w:r>
      <w:proofErr w:type="spellEnd"/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現實治療</w:t>
      </w:r>
      <w:r w:rsidRPr="00EC6F36">
        <w:rPr>
          <w:rFonts w:eastAsia="標楷體"/>
          <w:kern w:val="0"/>
        </w:rPr>
        <w:t>(reality therapy)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史金納</w:t>
      </w:r>
      <w:r w:rsidRPr="00EC6F36">
        <w:rPr>
          <w:rFonts w:eastAsia="標楷體"/>
          <w:kern w:val="0"/>
        </w:rPr>
        <w:t>(B. Skinner)</w:t>
      </w:r>
      <w:r w:rsidRPr="00EC6F36">
        <w:rPr>
          <w:rFonts w:eastAsia="標楷體"/>
          <w:kern w:val="0"/>
        </w:rPr>
        <w:t>行為治療</w:t>
      </w:r>
      <w:r w:rsidRPr="00EC6F36">
        <w:rPr>
          <w:rFonts w:eastAsia="標楷體"/>
          <w:kern w:val="0"/>
        </w:rPr>
        <w:t>(behavioral therapy)</w:t>
      </w:r>
    </w:p>
    <w:p w:rsidR="00883808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佛洛依德</w:t>
      </w:r>
      <w:r w:rsidRPr="00EC6F36">
        <w:rPr>
          <w:rFonts w:eastAsia="標楷體"/>
          <w:kern w:val="0"/>
        </w:rPr>
        <w:t>(S. Freud)</w:t>
      </w:r>
      <w:r w:rsidRPr="00EC6F36">
        <w:rPr>
          <w:rFonts w:eastAsia="標楷體"/>
          <w:kern w:val="0"/>
        </w:rPr>
        <w:t>精神分析治療</w:t>
      </w:r>
      <w:r w:rsidRPr="00EC6F36">
        <w:rPr>
          <w:rFonts w:eastAsia="標楷體"/>
          <w:kern w:val="0"/>
        </w:rPr>
        <w:t>(psychoanalysis therapy)</w:t>
      </w:r>
    </w:p>
    <w:p w:rsidR="0004004B" w:rsidRPr="0004004B" w:rsidRDefault="0004004B" w:rsidP="0004004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  <w:sz w:val="21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>
        <w:rPr>
          <w:rFonts w:eastAsia="標楷體" w:hint="eastAsia"/>
          <w:kern w:val="0"/>
        </w:rPr>
        <w:t xml:space="preserve">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357</w:t>
      </w:r>
      <w:r>
        <w:rPr>
          <w:rFonts w:eastAsia="標楷體" w:hAnsi="標楷體" w:hint="eastAsia"/>
          <w:b/>
          <w:color w:val="FF0000"/>
        </w:rPr>
        <w:t>】</w:t>
      </w: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4.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和樂中學為高二學生舉行成人禮，此種透過象徵意義來界定青少年過渡到成年的儀式，是屬於下列哪一種觀點？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年齡觀點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心理觀點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生理觀點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社會文化觀點</w:t>
      </w:r>
    </w:p>
    <w:p w:rsidR="00BA27E7" w:rsidRPr="00297EAD" w:rsidRDefault="00BA27E7" w:rsidP="00BA27E7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P.17</w:t>
      </w:r>
      <w:r w:rsidR="00DD5CA8">
        <w:rPr>
          <w:rFonts w:eastAsia="標楷體" w:hAnsi="標楷體" w:hint="eastAsia"/>
          <w:b/>
          <w:color w:val="FF0000"/>
        </w:rPr>
        <w:t>;</w:t>
      </w:r>
      <w:r w:rsidR="00B84FC7">
        <w:rPr>
          <w:rFonts w:eastAsia="標楷體" w:hAnsi="標楷體" w:hint="eastAsia"/>
          <w:b/>
          <w:color w:val="FF0000"/>
        </w:rPr>
        <w:t>P.111</w:t>
      </w:r>
      <w:proofErr w:type="gramStart"/>
      <w:r>
        <w:rPr>
          <w:rFonts w:eastAsia="標楷體" w:hAnsi="標楷體" w:hint="eastAsia"/>
          <w:b/>
          <w:color w:val="FF0000"/>
        </w:rPr>
        <w:t>】</w:t>
      </w:r>
      <w:proofErr w:type="gramEnd"/>
    </w:p>
    <w:p w:rsidR="00BA27E7" w:rsidRPr="00EC6F36" w:rsidRDefault="00BA27E7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077259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5</w:t>
      </w:r>
      <w:r w:rsidR="00077259" w:rsidRPr="00EC6F36">
        <w:rPr>
          <w:rFonts w:eastAsia="標楷體"/>
          <w:kern w:val="0"/>
        </w:rPr>
        <w:t>.</w:t>
      </w:r>
      <w:r w:rsidR="00077259" w:rsidRPr="00EC6F36">
        <w:rPr>
          <w:rFonts w:eastAsia="標楷體"/>
          <w:kern w:val="0"/>
        </w:rPr>
        <w:tab/>
      </w:r>
      <w:r w:rsidR="00077259" w:rsidRPr="00EC6F36">
        <w:rPr>
          <w:rFonts w:eastAsia="標楷體"/>
          <w:spacing w:val="2"/>
          <w:kern w:val="0"/>
        </w:rPr>
        <w:t>林老師在班級中實施品格教育的方法是：</w:t>
      </w:r>
      <w:r w:rsidR="00077259" w:rsidRPr="00EC6F36">
        <w:rPr>
          <w:rFonts w:eastAsia="標楷體" w:hint="eastAsia"/>
          <w:spacing w:val="2"/>
          <w:kern w:val="0"/>
        </w:rPr>
        <w:t>當</w:t>
      </w:r>
      <w:r w:rsidR="0050442A" w:rsidRPr="00EC6F36">
        <w:rPr>
          <w:rFonts w:eastAsia="標楷體"/>
          <w:spacing w:val="2"/>
          <w:kern w:val="0"/>
        </w:rPr>
        <w:t>看到有同學幫助別人，他就給予讚美，並鼓勵同學多效法。</w:t>
      </w:r>
      <w:r w:rsidR="00077259" w:rsidRPr="00EC6F36">
        <w:rPr>
          <w:rFonts w:eastAsia="標楷體"/>
          <w:spacing w:val="2"/>
          <w:kern w:val="0"/>
        </w:rPr>
        <w:t>林老師的</w:t>
      </w:r>
      <w:r w:rsidR="0050442A" w:rsidRPr="00EC6F36">
        <w:rPr>
          <w:rFonts w:eastAsia="標楷體" w:hint="eastAsia"/>
          <w:spacing w:val="2"/>
          <w:kern w:val="0"/>
        </w:rPr>
        <w:t>作</w:t>
      </w:r>
      <w:r w:rsidR="00077259" w:rsidRPr="00EC6F36">
        <w:rPr>
          <w:rFonts w:eastAsia="標楷體"/>
          <w:spacing w:val="2"/>
          <w:kern w:val="0"/>
        </w:rPr>
        <w:t>法是應用下列哪一個</w:t>
      </w:r>
      <w:r w:rsidR="0050442A" w:rsidRPr="00EC6F36">
        <w:rPr>
          <w:rFonts w:eastAsia="標楷體" w:hint="eastAsia"/>
          <w:spacing w:val="2"/>
          <w:kern w:val="0"/>
        </w:rPr>
        <w:t>理論</w:t>
      </w:r>
      <w:r w:rsidR="00077259" w:rsidRPr="00EC6F36">
        <w:rPr>
          <w:rFonts w:eastAsia="標楷體"/>
          <w:spacing w:val="2"/>
          <w:kern w:val="0"/>
        </w:rPr>
        <w:t>的觀點？</w:t>
      </w:r>
    </w:p>
    <w:p w:rsidR="00077259" w:rsidRDefault="00077259" w:rsidP="0007725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社會學習理論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 w:hint="eastAsia"/>
          <w:kern w:val="0"/>
        </w:rPr>
        <w:t>認知發展</w:t>
      </w:r>
      <w:r w:rsidRPr="00EC6F36">
        <w:rPr>
          <w:rFonts w:eastAsia="標楷體"/>
          <w:kern w:val="0"/>
        </w:rPr>
        <w:t>理論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精神分析理論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道德</w:t>
      </w:r>
      <w:r w:rsidRPr="00EC6F36">
        <w:rPr>
          <w:rFonts w:eastAsia="標楷體" w:hint="eastAsia"/>
          <w:kern w:val="0"/>
        </w:rPr>
        <w:t>判斷</w:t>
      </w:r>
      <w:r w:rsidRPr="00EC6F36">
        <w:rPr>
          <w:rFonts w:eastAsia="標楷體"/>
          <w:kern w:val="0"/>
        </w:rPr>
        <w:t>理論</w:t>
      </w:r>
    </w:p>
    <w:p w:rsidR="00DD5CA8" w:rsidRPr="00297EAD" w:rsidRDefault="00DD5CA8" w:rsidP="00DD5CA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84</w:t>
      </w:r>
      <w:r>
        <w:rPr>
          <w:rFonts w:eastAsia="標楷體" w:hAnsi="標楷體" w:hint="eastAsia"/>
          <w:b/>
          <w:color w:val="FF0000"/>
        </w:rPr>
        <w:t>】</w:t>
      </w:r>
    </w:p>
    <w:p w:rsidR="00DD5CA8" w:rsidRPr="00DD5CA8" w:rsidRDefault="00DD5CA8" w:rsidP="0007725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6</w:t>
      </w:r>
      <w:r w:rsidR="00123D0B" w:rsidRPr="00EC6F36">
        <w:rPr>
          <w:rFonts w:eastAsia="標楷體"/>
          <w:kern w:val="0"/>
        </w:rPr>
        <w:t>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2"/>
          <w:kern w:val="0"/>
        </w:rPr>
        <w:t>小美認為身為教師應該盡力付出，為了獲得家長的認同，她經常下班後還在工作。</w:t>
      </w:r>
      <w:r w:rsidR="0050442A" w:rsidRPr="00EC6F36">
        <w:rPr>
          <w:rFonts w:eastAsia="標楷體" w:hint="eastAsia"/>
          <w:spacing w:val="2"/>
          <w:kern w:val="0"/>
        </w:rPr>
        <w:t>根據</w:t>
      </w:r>
      <w:r w:rsidR="00123D0B" w:rsidRPr="00EC6F36">
        <w:rPr>
          <w:rFonts w:eastAsia="標楷體"/>
          <w:spacing w:val="2"/>
          <w:kern w:val="0"/>
        </w:rPr>
        <w:t>基里</w:t>
      </w:r>
      <w:proofErr w:type="gramStart"/>
      <w:r w:rsidR="00123D0B" w:rsidRPr="00EC6F36">
        <w:rPr>
          <w:rFonts w:eastAsia="標楷體"/>
          <w:spacing w:val="2"/>
          <w:kern w:val="0"/>
        </w:rPr>
        <w:t>艮</w:t>
      </w:r>
      <w:proofErr w:type="gramEnd"/>
      <w:r w:rsidR="00123D0B" w:rsidRPr="00EC6F36">
        <w:rPr>
          <w:rFonts w:eastAsia="標楷體"/>
          <w:spacing w:val="2"/>
          <w:kern w:val="0"/>
        </w:rPr>
        <w:t>(C. Gilligan)</w:t>
      </w:r>
      <w:r w:rsidR="0050442A" w:rsidRPr="00EC6F36">
        <w:rPr>
          <w:rFonts w:eastAsia="標楷體" w:hint="eastAsia"/>
          <w:spacing w:val="2"/>
          <w:kern w:val="0"/>
        </w:rPr>
        <w:t>的</w:t>
      </w:r>
      <w:r w:rsidR="00123D0B" w:rsidRPr="00EC6F36">
        <w:rPr>
          <w:rFonts w:eastAsia="標楷體"/>
          <w:spacing w:val="2"/>
          <w:kern w:val="0"/>
        </w:rPr>
        <w:t>道德發展理論</w:t>
      </w:r>
      <w:r w:rsidR="0050442A" w:rsidRPr="00EC6F36">
        <w:rPr>
          <w:rFonts w:eastAsia="標楷體" w:hint="eastAsia"/>
          <w:spacing w:val="2"/>
          <w:kern w:val="0"/>
        </w:rPr>
        <w:t>，小美處於下列</w:t>
      </w:r>
      <w:r w:rsidR="00123D0B" w:rsidRPr="00EC6F36">
        <w:rPr>
          <w:rFonts w:eastAsia="標楷體"/>
          <w:spacing w:val="2"/>
          <w:kern w:val="0"/>
        </w:rPr>
        <w:t>哪一個階段？</w:t>
      </w:r>
    </w:p>
    <w:p w:rsidR="00F02E51" w:rsidRPr="00EC6F36" w:rsidRDefault="00123D0B" w:rsidP="00F02E51">
      <w:pPr>
        <w:tabs>
          <w:tab w:val="left" w:pos="839"/>
          <w:tab w:val="left" w:pos="2999"/>
          <w:tab w:val="left" w:pos="5159"/>
          <w:tab w:val="left" w:pos="7200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="00E05064" w:rsidRPr="00EC6F36">
        <w:rPr>
          <w:rFonts w:eastAsia="標楷體" w:hint="eastAsia"/>
          <w:kern w:val="0"/>
        </w:rPr>
        <w:t>均等</w:t>
      </w:r>
      <w:r w:rsidRPr="00EC6F36">
        <w:rPr>
          <w:rFonts w:eastAsia="標楷體"/>
          <w:kern w:val="0"/>
        </w:rPr>
        <w:t>的道德</w:t>
      </w:r>
      <w:r w:rsidR="00F02E51" w:rsidRPr="00EC6F36">
        <w:rPr>
          <w:rFonts w:eastAsia="標楷體" w:hint="eastAsia"/>
          <w:kern w:val="0"/>
        </w:rPr>
        <w:tab/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個人生存的道德</w:t>
      </w:r>
      <w:r w:rsidR="00F02E51" w:rsidRPr="00EC6F36">
        <w:rPr>
          <w:rFonts w:eastAsia="標楷體" w:hint="eastAsia"/>
          <w:kern w:val="0"/>
        </w:rPr>
        <w:tab/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lastRenderedPageBreak/>
        <w:t>(C)</w:t>
      </w:r>
      <w:r w:rsidRPr="00EC6F36">
        <w:rPr>
          <w:rFonts w:eastAsia="標楷體"/>
          <w:kern w:val="0"/>
        </w:rPr>
        <w:t>自我犧牲的道德</w:t>
      </w:r>
      <w:r w:rsidR="00F02E51" w:rsidRPr="00EC6F36">
        <w:rPr>
          <w:rFonts w:eastAsia="標楷體" w:hint="eastAsia"/>
          <w:kern w:val="0"/>
        </w:rPr>
        <w:tab/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相互依存的道德</w:t>
      </w:r>
    </w:p>
    <w:p w:rsidR="00DD5CA8" w:rsidRPr="00297EAD" w:rsidRDefault="00DD5CA8" w:rsidP="00DD5CA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</w:t>
      </w:r>
      <w:r w:rsidR="00B02DC3">
        <w:rPr>
          <w:rFonts w:eastAsia="標楷體" w:hAnsi="標楷體" w:hint="eastAsia"/>
          <w:b/>
          <w:color w:val="FF0000"/>
        </w:rPr>
        <w:t xml:space="preserve"> 365</w:t>
      </w:r>
      <w:r>
        <w:rPr>
          <w:rFonts w:eastAsia="標楷體" w:hAnsi="標楷體" w:hint="eastAsia"/>
          <w:b/>
          <w:color w:val="FF0000"/>
        </w:rPr>
        <w:t>】</w:t>
      </w:r>
    </w:p>
    <w:p w:rsidR="00DD5CA8" w:rsidRPr="00DD5CA8" w:rsidRDefault="00DD5CA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7.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2"/>
          <w:kern w:val="0"/>
        </w:rPr>
        <w:t>李老師發現自我決定論</w:t>
      </w:r>
      <w:r w:rsidR="00123D0B" w:rsidRPr="00EC6F36">
        <w:rPr>
          <w:rFonts w:eastAsia="標楷體"/>
          <w:spacing w:val="2"/>
          <w:kern w:val="0"/>
        </w:rPr>
        <w:t>(self-determination theory)</w:t>
      </w:r>
      <w:r w:rsidR="00123D0B" w:rsidRPr="00EC6F36">
        <w:rPr>
          <w:rFonts w:eastAsia="標楷體"/>
          <w:spacing w:val="2"/>
          <w:kern w:val="0"/>
        </w:rPr>
        <w:t>對學生的學習態度很有幫助，下列哪一項屬於該理論的觀點？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給予學習上的自由抉擇與個人責任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避免給予青少年高出太多能力的挑戰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將學業表現好的原因歸因於自己的能力好</w:t>
      </w:r>
    </w:p>
    <w:p w:rsidR="00883808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給</w:t>
      </w:r>
      <w:r w:rsidR="00E05064" w:rsidRPr="00EC6F36">
        <w:rPr>
          <w:rFonts w:eastAsia="標楷體" w:hint="eastAsia"/>
          <w:kern w:val="0"/>
        </w:rPr>
        <w:t>予</w:t>
      </w:r>
      <w:r w:rsidRPr="00EC6F36">
        <w:rPr>
          <w:rFonts w:eastAsia="標楷體"/>
          <w:kern w:val="0"/>
        </w:rPr>
        <w:t>適當的外在誘因有助於引起內在動機</w:t>
      </w:r>
    </w:p>
    <w:p w:rsidR="00F02E51" w:rsidRPr="00EC6F36" w:rsidRDefault="00F02E51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8.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-4"/>
          <w:kern w:val="0"/>
        </w:rPr>
        <w:t>某國中生很容易將別人的無心</w:t>
      </w:r>
      <w:proofErr w:type="gramStart"/>
      <w:r w:rsidR="00123D0B" w:rsidRPr="00EC6F36">
        <w:rPr>
          <w:rFonts w:eastAsia="標楷體"/>
          <w:spacing w:val="-4"/>
          <w:kern w:val="0"/>
        </w:rPr>
        <w:t>之過歸因為</w:t>
      </w:r>
      <w:proofErr w:type="gramEnd"/>
      <w:r w:rsidR="00123D0B" w:rsidRPr="00EC6F36">
        <w:rPr>
          <w:rFonts w:eastAsia="標楷體"/>
          <w:spacing w:val="-4"/>
          <w:kern w:val="0"/>
        </w:rPr>
        <w:t>「對方有意冒犯他」</w:t>
      </w:r>
      <w:r w:rsidR="0050442A" w:rsidRPr="00EC6F36">
        <w:rPr>
          <w:rFonts w:eastAsia="標楷體" w:hint="eastAsia"/>
          <w:spacing w:val="-4"/>
          <w:kern w:val="0"/>
        </w:rPr>
        <w:t>。</w:t>
      </w:r>
      <w:r w:rsidR="00123D0B" w:rsidRPr="00EC6F36">
        <w:rPr>
          <w:rFonts w:eastAsia="標楷體"/>
          <w:spacing w:val="-4"/>
          <w:kern w:val="0"/>
        </w:rPr>
        <w:t>請問他是</w:t>
      </w:r>
      <w:r w:rsidR="006F2215" w:rsidRPr="00EC6F36">
        <w:rPr>
          <w:rFonts w:eastAsia="標楷體" w:hint="eastAsia"/>
          <w:spacing w:val="-4"/>
          <w:kern w:val="0"/>
        </w:rPr>
        <w:t>下列</w:t>
      </w:r>
      <w:r w:rsidR="00123D0B" w:rsidRPr="00EC6F36">
        <w:rPr>
          <w:rFonts w:eastAsia="標楷體"/>
          <w:spacing w:val="-4"/>
          <w:kern w:val="0"/>
        </w:rPr>
        <w:t>哪一方面的能力</w:t>
      </w:r>
      <w:r w:rsidR="00123D0B" w:rsidRPr="00EC6F36">
        <w:rPr>
          <w:rFonts w:eastAsia="標楷體"/>
          <w:spacing w:val="-4"/>
          <w:kern w:val="0"/>
          <w:u w:val="single"/>
        </w:rPr>
        <w:t>較為不足</w:t>
      </w:r>
      <w:r w:rsidR="00123D0B" w:rsidRPr="00EC6F36">
        <w:rPr>
          <w:rFonts w:eastAsia="標楷體"/>
          <w:spacing w:val="-4"/>
          <w:kern w:val="0"/>
        </w:rPr>
        <w:t>？</w:t>
      </w:r>
    </w:p>
    <w:p w:rsidR="00883808" w:rsidRDefault="00077259" w:rsidP="0007725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社會認知</w:t>
      </w:r>
      <w:r w:rsidRPr="00EC6F36">
        <w:rPr>
          <w:rFonts w:eastAsia="標楷體" w:hint="eastAsia"/>
          <w:kern w:val="0"/>
        </w:rPr>
        <w:tab/>
      </w:r>
      <w:r w:rsidR="00BA6AD2"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B</w:t>
      </w:r>
      <w:r w:rsidR="00BA6AD2" w:rsidRPr="00EC6F36">
        <w:rPr>
          <w:rFonts w:eastAsia="標楷體"/>
          <w:kern w:val="0"/>
        </w:rPr>
        <w:t>)</w:t>
      </w:r>
      <w:r w:rsidR="00BA6AD2" w:rsidRPr="00EC6F36">
        <w:rPr>
          <w:rFonts w:eastAsia="標楷體"/>
          <w:kern w:val="0"/>
        </w:rPr>
        <w:t>道德推理</w:t>
      </w:r>
      <w:r w:rsidR="00BA6AD2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(C)</w:t>
      </w:r>
      <w:r w:rsidR="00123D0B" w:rsidRPr="00EC6F36">
        <w:rPr>
          <w:rFonts w:eastAsia="標楷體"/>
          <w:kern w:val="0"/>
        </w:rPr>
        <w:t>情緒控制</w:t>
      </w:r>
      <w:r w:rsidR="00BA6AD2" w:rsidRPr="00EC6F36">
        <w:rPr>
          <w:rFonts w:eastAsia="標楷體" w:hint="eastAsia"/>
          <w:kern w:val="0"/>
        </w:rPr>
        <w:tab/>
      </w:r>
      <w:r w:rsidR="00BA6AD2" w:rsidRPr="00EC6F36">
        <w:rPr>
          <w:rFonts w:eastAsia="標楷體"/>
          <w:kern w:val="0"/>
        </w:rPr>
        <w:t>(</w:t>
      </w:r>
      <w:r w:rsidR="00BA6AD2" w:rsidRPr="00EC6F36">
        <w:rPr>
          <w:rFonts w:eastAsia="標楷體" w:hint="eastAsia"/>
          <w:kern w:val="0"/>
        </w:rPr>
        <w:t>D</w:t>
      </w:r>
      <w:r w:rsidR="00BA6AD2" w:rsidRPr="00EC6F36">
        <w:rPr>
          <w:rFonts w:eastAsia="標楷體"/>
          <w:kern w:val="0"/>
        </w:rPr>
        <w:t>)</w:t>
      </w:r>
      <w:r w:rsidR="00BA6AD2" w:rsidRPr="00EC6F36">
        <w:rPr>
          <w:rFonts w:eastAsia="標楷體" w:hint="eastAsia"/>
          <w:kern w:val="0"/>
        </w:rPr>
        <w:t>情緒表達</w:t>
      </w:r>
    </w:p>
    <w:p w:rsidR="00B02DC3" w:rsidRPr="00297EAD" w:rsidRDefault="00B02DC3" w:rsidP="00B02DC3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102</w:t>
      </w:r>
      <w:r>
        <w:rPr>
          <w:rFonts w:eastAsia="標楷體" w:hAnsi="標楷體" w:hint="eastAsia"/>
          <w:b/>
          <w:color w:val="FF0000"/>
        </w:rPr>
        <w:t>】</w:t>
      </w:r>
    </w:p>
    <w:p w:rsidR="00B02DC3" w:rsidRPr="00B02DC3" w:rsidRDefault="00B02DC3" w:rsidP="0007725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50" w:left="792" w:hangingChars="80" w:hanging="19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9.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國二的小強在準備考試時，使用了一些策略來幫助自己記得更牢。下列哪一項</w:t>
      </w:r>
      <w:r w:rsidR="00BA6AD2" w:rsidRPr="00EC6F36">
        <w:rPr>
          <w:rFonts w:eastAsia="標楷體" w:hint="eastAsia"/>
          <w:kern w:val="0"/>
          <w:u w:val="single"/>
        </w:rPr>
        <w:t>最不</w:t>
      </w:r>
      <w:r w:rsidR="00123D0B" w:rsidRPr="00EC6F36">
        <w:rPr>
          <w:rFonts w:eastAsia="標楷體"/>
          <w:kern w:val="0"/>
          <w:u w:val="single"/>
        </w:rPr>
        <w:t>能</w:t>
      </w:r>
      <w:r w:rsidR="00123D0B" w:rsidRPr="00EC6F36">
        <w:rPr>
          <w:rFonts w:eastAsia="標楷體"/>
          <w:kern w:val="0"/>
        </w:rPr>
        <w:t>看出小強已會使用後設記憶的策略？</w:t>
      </w:r>
    </w:p>
    <w:p w:rsidR="00123D0B" w:rsidRPr="00EC6F36" w:rsidRDefault="00BA6AD2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一邊讀、一邊做筆記</w:t>
      </w:r>
      <w:r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B</w:t>
      </w:r>
      <w:r w:rsidR="00123D0B"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>所有內容都</w:t>
      </w:r>
      <w:r w:rsidR="00123D0B" w:rsidRPr="00EC6F36">
        <w:rPr>
          <w:rFonts w:eastAsia="標楷體"/>
          <w:kern w:val="0"/>
        </w:rPr>
        <w:t>重複的多讀幾遍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把相同或類似的內容歸類在一起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對不同的內容選用</w:t>
      </w:r>
      <w:r w:rsidR="00E05064" w:rsidRPr="00EC6F36">
        <w:rPr>
          <w:rFonts w:eastAsia="標楷體" w:hint="eastAsia"/>
          <w:kern w:val="0"/>
        </w:rPr>
        <w:t>適當</w:t>
      </w:r>
      <w:r w:rsidRPr="00EC6F36">
        <w:rPr>
          <w:rFonts w:eastAsia="標楷體"/>
          <w:kern w:val="0"/>
        </w:rPr>
        <w:t>的記憶方法</w:t>
      </w:r>
    </w:p>
    <w:p w:rsidR="00E54A0C" w:rsidRPr="00EC6F36" w:rsidRDefault="00E54A0C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10.</w:t>
      </w:r>
      <w:r w:rsidR="00123D0B" w:rsidRPr="00EC6F36">
        <w:rPr>
          <w:rFonts w:eastAsia="標楷體"/>
          <w:kern w:val="0"/>
        </w:rPr>
        <w:tab/>
      </w:r>
      <w:r w:rsidR="00BA6AD2" w:rsidRPr="00EC6F36">
        <w:rPr>
          <w:rFonts w:eastAsia="標楷體" w:hint="eastAsia"/>
          <w:kern w:val="0"/>
        </w:rPr>
        <w:t>在晤談時，青少年</w:t>
      </w:r>
      <w:r w:rsidR="00E05064" w:rsidRPr="00EC6F36">
        <w:rPr>
          <w:rFonts w:eastAsia="標楷體" w:hint="eastAsia"/>
          <w:kern w:val="0"/>
        </w:rPr>
        <w:t>一開始不容易</w:t>
      </w:r>
      <w:r w:rsidR="00123D0B" w:rsidRPr="00EC6F36">
        <w:rPr>
          <w:rFonts w:eastAsia="標楷體"/>
          <w:kern w:val="0"/>
        </w:rPr>
        <w:t>表露自己</w:t>
      </w:r>
      <w:r w:rsidR="00E05064" w:rsidRPr="00EC6F36">
        <w:rPr>
          <w:rFonts w:eastAsia="標楷體" w:hint="eastAsia"/>
          <w:kern w:val="0"/>
        </w:rPr>
        <w:t>的困擾，</w:t>
      </w:r>
      <w:r w:rsidR="00123D0B" w:rsidRPr="00EC6F36">
        <w:rPr>
          <w:rFonts w:eastAsia="標楷體"/>
          <w:kern w:val="0"/>
        </w:rPr>
        <w:t>甚至抗拒</w:t>
      </w:r>
      <w:r w:rsidR="00E05064" w:rsidRPr="00EC6F36">
        <w:rPr>
          <w:rFonts w:eastAsia="標楷體" w:hint="eastAsia"/>
          <w:kern w:val="0"/>
        </w:rPr>
        <w:t>。</w:t>
      </w:r>
      <w:r w:rsidR="00BA6AD2" w:rsidRPr="00EC6F36">
        <w:rPr>
          <w:rFonts w:eastAsia="標楷體" w:hint="eastAsia"/>
          <w:kern w:val="0"/>
        </w:rPr>
        <w:t>教師採取</w:t>
      </w:r>
      <w:r w:rsidR="00123D0B" w:rsidRPr="00EC6F36">
        <w:rPr>
          <w:rFonts w:eastAsia="標楷體"/>
          <w:kern w:val="0"/>
        </w:rPr>
        <w:t>下列哪些</w:t>
      </w:r>
      <w:r w:rsidR="00BA6AD2" w:rsidRPr="00EC6F36">
        <w:rPr>
          <w:rFonts w:eastAsia="標楷體" w:hint="eastAsia"/>
          <w:kern w:val="0"/>
        </w:rPr>
        <w:t>作</w:t>
      </w:r>
      <w:r w:rsidR="00123D0B" w:rsidRPr="00EC6F36">
        <w:rPr>
          <w:rFonts w:eastAsia="標楷體"/>
          <w:kern w:val="0"/>
        </w:rPr>
        <w:t>法比較適當？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甲、使用青少年熟悉的語言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乙、教師</w:t>
      </w:r>
      <w:r w:rsidR="00BA6AD2" w:rsidRPr="00EC6F36">
        <w:rPr>
          <w:rFonts w:eastAsia="標楷體" w:hint="eastAsia"/>
          <w:kern w:val="0"/>
        </w:rPr>
        <w:t>表示</w:t>
      </w:r>
      <w:r w:rsidRPr="00EC6F36">
        <w:rPr>
          <w:rFonts w:eastAsia="標楷體"/>
          <w:kern w:val="0"/>
        </w:rPr>
        <w:t>絕對會為他完全保密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丙、說服他與教師</w:t>
      </w:r>
      <w:r w:rsidR="00BA6AD2" w:rsidRPr="00EC6F36">
        <w:rPr>
          <w:rFonts w:eastAsia="標楷體" w:hint="eastAsia"/>
          <w:kern w:val="0"/>
        </w:rPr>
        <w:t>晤談</w:t>
      </w:r>
      <w:r w:rsidRPr="00EC6F36">
        <w:rPr>
          <w:rFonts w:eastAsia="標楷體"/>
          <w:kern w:val="0"/>
        </w:rPr>
        <w:t>可帶來的益處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丁、從青少年相關的生活經驗開啟話題</w:t>
      </w:r>
    </w:p>
    <w:p w:rsidR="00F02E51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甲乙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proofErr w:type="gramStart"/>
      <w:r w:rsidRPr="00EC6F36">
        <w:rPr>
          <w:rFonts w:eastAsia="標楷體"/>
          <w:kern w:val="0"/>
        </w:rPr>
        <w:t>甲丁</w:t>
      </w:r>
      <w:proofErr w:type="gramEnd"/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乙丙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丙丁</w:t>
      </w:r>
    </w:p>
    <w:p w:rsidR="00E54A0C" w:rsidRPr="00EC6F36" w:rsidRDefault="00E54A0C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 xml:space="preserve">: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449</w:t>
      </w:r>
      <w:r>
        <w:rPr>
          <w:rFonts w:eastAsia="標楷體" w:hAnsi="標楷體" w:hint="eastAsia"/>
          <w:b/>
          <w:color w:val="FF0000"/>
        </w:rPr>
        <w:t>】</w:t>
      </w: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11.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輔導老師與案主討論</w:t>
      </w:r>
      <w:r w:rsidR="0002772C" w:rsidRPr="00EC6F36">
        <w:rPr>
          <w:rFonts w:eastAsia="標楷體" w:hint="eastAsia"/>
          <w:kern w:val="0"/>
        </w:rPr>
        <w:t>到</w:t>
      </w:r>
      <w:r w:rsidR="002226A1" w:rsidRPr="00EC6F36">
        <w:rPr>
          <w:rFonts w:eastAsia="標楷體" w:hint="eastAsia"/>
          <w:kern w:val="0"/>
        </w:rPr>
        <w:t>「</w:t>
      </w:r>
      <w:r w:rsidR="0002772C" w:rsidRPr="00EC6F36">
        <w:rPr>
          <w:rFonts w:eastAsia="標楷體" w:hint="eastAsia"/>
          <w:kern w:val="0"/>
        </w:rPr>
        <w:t>自我</w:t>
      </w:r>
      <w:r w:rsidR="002226A1" w:rsidRPr="00EC6F36">
        <w:rPr>
          <w:rFonts w:eastAsia="標楷體" w:hint="eastAsia"/>
          <w:kern w:val="0"/>
        </w:rPr>
        <w:t>」</w:t>
      </w:r>
      <w:r w:rsidR="0002772C" w:rsidRPr="00EC6F36">
        <w:rPr>
          <w:rFonts w:eastAsia="標楷體" w:hint="eastAsia"/>
          <w:kern w:val="0"/>
        </w:rPr>
        <w:t>包含</w:t>
      </w:r>
      <w:r w:rsidR="0002772C" w:rsidRPr="00EC6F36">
        <w:rPr>
          <w:rFonts w:eastAsia="標楷體"/>
          <w:kern w:val="0"/>
        </w:rPr>
        <w:t>父母、成人、兒童</w:t>
      </w:r>
      <w:r w:rsidR="00123D0B" w:rsidRPr="00EC6F36">
        <w:rPr>
          <w:rFonts w:eastAsia="標楷體"/>
          <w:kern w:val="0"/>
        </w:rPr>
        <w:t>三種</w:t>
      </w:r>
      <w:r w:rsidR="002226A1" w:rsidRPr="00EC6F36">
        <w:rPr>
          <w:rFonts w:eastAsia="標楷體" w:hint="eastAsia"/>
          <w:kern w:val="0"/>
        </w:rPr>
        <w:t>的</w:t>
      </w:r>
      <w:r w:rsidR="00123D0B" w:rsidRPr="00EC6F36">
        <w:rPr>
          <w:rFonts w:eastAsia="標楷體"/>
          <w:kern w:val="0"/>
        </w:rPr>
        <w:t>自我狀態</w:t>
      </w:r>
      <w:r w:rsidR="00123D0B" w:rsidRPr="00EC6F36">
        <w:rPr>
          <w:rFonts w:eastAsia="標楷體"/>
          <w:kern w:val="0"/>
        </w:rPr>
        <w:t>(ego states)</w:t>
      </w:r>
      <w:r w:rsidR="0002772C" w:rsidRPr="00EC6F36">
        <w:rPr>
          <w:rFonts w:eastAsia="標楷體" w:hint="eastAsia"/>
          <w:kern w:val="0"/>
        </w:rPr>
        <w:t>，這三種狀態會影響我們的</w:t>
      </w:r>
      <w:r w:rsidR="00123D0B" w:rsidRPr="00EC6F36">
        <w:rPr>
          <w:rFonts w:eastAsia="標楷體"/>
          <w:kern w:val="0"/>
        </w:rPr>
        <w:t>人際關係。</w:t>
      </w:r>
      <w:r w:rsidR="0002772C" w:rsidRPr="00EC6F36">
        <w:rPr>
          <w:rFonts w:eastAsia="標楷體" w:hint="eastAsia"/>
          <w:kern w:val="0"/>
        </w:rPr>
        <w:t>這</w:t>
      </w:r>
      <w:r w:rsidR="00123D0B" w:rsidRPr="00EC6F36">
        <w:rPr>
          <w:rFonts w:eastAsia="標楷體"/>
          <w:kern w:val="0"/>
        </w:rPr>
        <w:t>是下列哪一種</w:t>
      </w:r>
      <w:r w:rsidR="006F2215" w:rsidRPr="00EC6F36">
        <w:rPr>
          <w:rFonts w:eastAsia="標楷體" w:hint="eastAsia"/>
          <w:kern w:val="0"/>
        </w:rPr>
        <w:t>學派的</w:t>
      </w:r>
      <w:r w:rsidR="00123D0B" w:rsidRPr="00EC6F36">
        <w:rPr>
          <w:rFonts w:eastAsia="標楷體"/>
          <w:kern w:val="0"/>
        </w:rPr>
        <w:t>理論？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現實治療學派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行為諮商學派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完形諮商學派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="0002772C" w:rsidRPr="00EC6F36">
        <w:rPr>
          <w:rFonts w:eastAsia="標楷體" w:hint="eastAsia"/>
          <w:kern w:val="0"/>
        </w:rPr>
        <w:t>溝通</w:t>
      </w:r>
      <w:r w:rsidRPr="00EC6F36">
        <w:rPr>
          <w:rFonts w:eastAsia="標楷體"/>
          <w:kern w:val="0"/>
        </w:rPr>
        <w:t>分析學派</w:t>
      </w:r>
    </w:p>
    <w:p w:rsidR="00B4154D" w:rsidRPr="00EC6F36" w:rsidRDefault="00B4154D" w:rsidP="00B4154D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>
        <w:rPr>
          <w:rFonts w:eastAsia="標楷體" w:hint="eastAsia"/>
          <w:kern w:val="0"/>
        </w:rPr>
        <w:t xml:space="preserve">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73; P. 272</w:t>
      </w:r>
      <w:r>
        <w:rPr>
          <w:rFonts w:eastAsia="標楷體" w:hAnsi="標楷體" w:hint="eastAsia"/>
          <w:b/>
          <w:color w:val="FF0000"/>
        </w:rPr>
        <w:t>】</w:t>
      </w:r>
    </w:p>
    <w:p w:rsidR="00B4154D" w:rsidRPr="00B4154D" w:rsidRDefault="00B4154D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lastRenderedPageBreak/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12.</w:t>
      </w:r>
      <w:r w:rsidR="00123D0B" w:rsidRPr="00EC6F36">
        <w:rPr>
          <w:rFonts w:eastAsia="標楷體"/>
          <w:kern w:val="0"/>
        </w:rPr>
        <w:tab/>
      </w:r>
      <w:proofErr w:type="gramStart"/>
      <w:r w:rsidR="00BA6AD2" w:rsidRPr="00EC6F36">
        <w:rPr>
          <w:rFonts w:eastAsia="標楷體" w:hint="eastAsia"/>
          <w:kern w:val="0"/>
        </w:rPr>
        <w:t>從</w:t>
      </w:r>
      <w:r w:rsidR="00123D0B" w:rsidRPr="00EC6F36">
        <w:rPr>
          <w:rFonts w:eastAsia="標楷體"/>
          <w:kern w:val="0"/>
        </w:rPr>
        <w:t>理情</w:t>
      </w:r>
      <w:proofErr w:type="gramEnd"/>
      <w:r w:rsidR="00123D0B" w:rsidRPr="00EC6F36">
        <w:rPr>
          <w:rFonts w:eastAsia="標楷體"/>
          <w:kern w:val="0"/>
        </w:rPr>
        <w:t>行為學派</w:t>
      </w:r>
      <w:r w:rsidR="00BA6AD2" w:rsidRPr="00EC6F36">
        <w:rPr>
          <w:rFonts w:eastAsia="標楷體" w:hint="eastAsia"/>
          <w:kern w:val="0"/>
        </w:rPr>
        <w:t>的理論來看，</w:t>
      </w:r>
      <w:r w:rsidR="00123D0B" w:rsidRPr="00EC6F36">
        <w:rPr>
          <w:rFonts w:eastAsia="標楷體"/>
          <w:kern w:val="0"/>
        </w:rPr>
        <w:t>案主的</w:t>
      </w:r>
      <w:r w:rsidR="00BA6AD2" w:rsidRPr="00EC6F36">
        <w:rPr>
          <w:rFonts w:eastAsia="標楷體" w:hint="eastAsia"/>
          <w:kern w:val="0"/>
        </w:rPr>
        <w:t>困擾</w:t>
      </w:r>
      <w:r w:rsidR="0002772C" w:rsidRPr="00EC6F36">
        <w:rPr>
          <w:rFonts w:eastAsia="標楷體" w:hint="eastAsia"/>
          <w:kern w:val="0"/>
        </w:rPr>
        <w:t>最</w:t>
      </w:r>
      <w:r w:rsidR="00123D0B" w:rsidRPr="00EC6F36">
        <w:rPr>
          <w:rFonts w:eastAsia="標楷體"/>
          <w:kern w:val="0"/>
        </w:rPr>
        <w:t>主要</w:t>
      </w:r>
      <w:r w:rsidR="00E05064" w:rsidRPr="00EC6F36">
        <w:rPr>
          <w:rFonts w:eastAsia="標楷體" w:hint="eastAsia"/>
          <w:kern w:val="0"/>
        </w:rPr>
        <w:t>是</w:t>
      </w:r>
      <w:r w:rsidR="00123D0B" w:rsidRPr="00EC6F36">
        <w:rPr>
          <w:rFonts w:eastAsia="標楷體"/>
          <w:kern w:val="0"/>
        </w:rPr>
        <w:t>來自於下列哪一項？</w:t>
      </w:r>
    </w:p>
    <w:p w:rsidR="00123D0B" w:rsidRPr="00EC6F36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早年的創傷經驗</w:t>
      </w:r>
      <w:r w:rsidR="00F02E51" w:rsidRPr="00EC6F36">
        <w:rPr>
          <w:rFonts w:eastAsia="標楷體" w:hint="eastAsia"/>
          <w:kern w:val="0"/>
        </w:rPr>
        <w:tab/>
      </w:r>
      <w:r w:rsidR="00F02E51" w:rsidRPr="00EC6F36">
        <w:rPr>
          <w:rFonts w:eastAsia="標楷體" w:hint="eastAsia"/>
          <w:kern w:val="0"/>
        </w:rPr>
        <w:tab/>
      </w:r>
      <w:r w:rsidR="00D34664" w:rsidRPr="00EC6F36">
        <w:rPr>
          <w:rFonts w:eastAsia="標楷體"/>
          <w:kern w:val="0"/>
        </w:rPr>
        <w:t>(</w:t>
      </w:r>
      <w:r w:rsidR="00D34664" w:rsidRPr="00EC6F36">
        <w:rPr>
          <w:rFonts w:eastAsia="標楷體" w:hint="eastAsia"/>
          <w:kern w:val="0"/>
        </w:rPr>
        <w:t>B</w:t>
      </w:r>
      <w:r w:rsidR="00D34664" w:rsidRPr="00EC6F36">
        <w:rPr>
          <w:rFonts w:eastAsia="標楷體"/>
          <w:kern w:val="0"/>
        </w:rPr>
        <w:t>)</w:t>
      </w:r>
      <w:r w:rsidR="00D34664" w:rsidRPr="00EC6F36">
        <w:rPr>
          <w:rFonts w:eastAsia="標楷體"/>
          <w:kern w:val="0"/>
        </w:rPr>
        <w:t>沒有獲得他人的肯定與重視</w:t>
      </w:r>
    </w:p>
    <w:p w:rsidR="00883808" w:rsidRDefault="00D34664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C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從別人身上學到的非理性信念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D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不斷的</w:t>
      </w:r>
      <w:r w:rsidRPr="00EC6F36">
        <w:rPr>
          <w:rFonts w:eastAsia="標楷體" w:hint="eastAsia"/>
          <w:kern w:val="0"/>
        </w:rPr>
        <w:t>以非理性信念</w:t>
      </w:r>
      <w:r w:rsidRPr="00EC6F36">
        <w:rPr>
          <w:rFonts w:eastAsia="標楷體"/>
          <w:kern w:val="0"/>
        </w:rPr>
        <w:t>自我暗示</w:t>
      </w:r>
    </w:p>
    <w:p w:rsidR="006431E2" w:rsidRPr="00EC6F36" w:rsidRDefault="006431E2" w:rsidP="006431E2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 xml:space="preserve">: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73; P. 229</w:t>
      </w:r>
      <w:r>
        <w:rPr>
          <w:rFonts w:eastAsia="標楷體" w:hAnsi="標楷體" w:hint="eastAsia"/>
          <w:b/>
          <w:color w:val="FF0000"/>
        </w:rPr>
        <w:t>】</w:t>
      </w:r>
    </w:p>
    <w:p w:rsidR="006431E2" w:rsidRPr="006431E2" w:rsidRDefault="006431E2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spacing w:val="2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13.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菁華在班上人緣不佳</w:t>
      </w:r>
      <w:r w:rsidR="00D34664" w:rsidRPr="00EC6F36">
        <w:rPr>
          <w:rFonts w:eastAsia="標楷體" w:hint="eastAsia"/>
          <w:kern w:val="0"/>
        </w:rPr>
        <w:t>，柯</w:t>
      </w:r>
      <w:r w:rsidR="00123D0B" w:rsidRPr="00EC6F36">
        <w:rPr>
          <w:rFonts w:eastAsia="標楷體"/>
          <w:kern w:val="0"/>
        </w:rPr>
        <w:t>老師</w:t>
      </w:r>
      <w:r w:rsidR="00D34664" w:rsidRPr="00EC6F36">
        <w:rPr>
          <w:rFonts w:eastAsia="標楷體" w:hint="eastAsia"/>
          <w:kern w:val="0"/>
        </w:rPr>
        <w:t>推薦</w:t>
      </w:r>
      <w:r w:rsidR="00123D0B" w:rsidRPr="00EC6F36">
        <w:rPr>
          <w:rFonts w:eastAsia="標楷體"/>
          <w:kern w:val="0"/>
        </w:rPr>
        <w:t>她閱讀</w:t>
      </w:r>
      <w:proofErr w:type="gramStart"/>
      <w:r w:rsidR="00123D0B" w:rsidRPr="00EC6F36">
        <w:rPr>
          <w:rFonts w:eastAsia="標楷體"/>
          <w:kern w:val="0"/>
        </w:rPr>
        <w:t>一些繪</w:t>
      </w:r>
      <w:proofErr w:type="gramEnd"/>
      <w:r w:rsidR="00123D0B" w:rsidRPr="00EC6F36">
        <w:rPr>
          <w:rFonts w:eastAsia="標楷體"/>
          <w:kern w:val="0"/>
        </w:rPr>
        <w:t>本或品格小故事，</w:t>
      </w:r>
      <w:r w:rsidR="00D34664" w:rsidRPr="00EC6F36">
        <w:rPr>
          <w:rFonts w:eastAsia="標楷體" w:hint="eastAsia"/>
          <w:kern w:val="0"/>
        </w:rPr>
        <w:t>希望</w:t>
      </w:r>
      <w:r w:rsidR="00123D0B" w:rsidRPr="00EC6F36">
        <w:rPr>
          <w:rFonts w:eastAsia="標楷體"/>
          <w:kern w:val="0"/>
        </w:rPr>
        <w:t>她</w:t>
      </w:r>
      <w:r w:rsidR="00D34664" w:rsidRPr="00EC6F36">
        <w:rPr>
          <w:rFonts w:eastAsia="標楷體" w:hint="eastAsia"/>
          <w:kern w:val="0"/>
        </w:rPr>
        <w:t>能有所改變</w:t>
      </w:r>
      <w:r w:rsidR="00123D0B" w:rsidRPr="00EC6F36">
        <w:rPr>
          <w:rFonts w:eastAsia="標楷體"/>
          <w:kern w:val="0"/>
        </w:rPr>
        <w:t>。請問</w:t>
      </w:r>
      <w:r w:rsidR="00D34664" w:rsidRPr="00EC6F36">
        <w:rPr>
          <w:rFonts w:eastAsia="標楷體" w:hint="eastAsia"/>
          <w:kern w:val="0"/>
        </w:rPr>
        <w:t>柯</w:t>
      </w:r>
      <w:r w:rsidR="00123D0B" w:rsidRPr="00EC6F36">
        <w:rPr>
          <w:rFonts w:eastAsia="標楷體"/>
          <w:kern w:val="0"/>
        </w:rPr>
        <w:t>老師</w:t>
      </w:r>
      <w:r w:rsidR="00D34664" w:rsidRPr="00EC6F36">
        <w:rPr>
          <w:rFonts w:eastAsia="標楷體" w:hint="eastAsia"/>
          <w:kern w:val="0"/>
        </w:rPr>
        <w:t>使用下列</w:t>
      </w:r>
      <w:r w:rsidR="00123D0B" w:rsidRPr="00EC6F36">
        <w:rPr>
          <w:rFonts w:eastAsia="標楷體"/>
          <w:kern w:val="0"/>
        </w:rPr>
        <w:t>哪一種輔導策略？</w:t>
      </w:r>
    </w:p>
    <w:p w:rsidR="00883808" w:rsidRDefault="00295F10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認知改變策略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B</w:t>
      </w:r>
      <w:r w:rsidR="00123D0B" w:rsidRPr="00EC6F36">
        <w:rPr>
          <w:rFonts w:eastAsia="標楷體"/>
          <w:kern w:val="0"/>
        </w:rPr>
        <w:t>)</w:t>
      </w:r>
      <w:r w:rsidR="00123D0B" w:rsidRPr="00EC6F36">
        <w:rPr>
          <w:rFonts w:eastAsia="標楷體"/>
          <w:kern w:val="0"/>
        </w:rPr>
        <w:t>行為改變策略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(C)</w:t>
      </w:r>
      <w:r w:rsidR="00123D0B" w:rsidRPr="00EC6F36">
        <w:rPr>
          <w:rFonts w:eastAsia="標楷體"/>
          <w:kern w:val="0"/>
        </w:rPr>
        <w:t>自我管理策略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(D)</w:t>
      </w:r>
      <w:r w:rsidR="00123D0B" w:rsidRPr="00EC6F36">
        <w:rPr>
          <w:rFonts w:eastAsia="標楷體"/>
          <w:kern w:val="0"/>
        </w:rPr>
        <w:t>改變環境策略</w:t>
      </w:r>
    </w:p>
    <w:p w:rsidR="006431E2" w:rsidRPr="00EC6F36" w:rsidRDefault="006431E2" w:rsidP="006431E2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 xml:space="preserve">: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401</w:t>
      </w:r>
      <w:r>
        <w:rPr>
          <w:rFonts w:eastAsia="標楷體" w:hAnsi="標楷體" w:hint="eastAsia"/>
          <w:b/>
          <w:color w:val="FF0000"/>
        </w:rPr>
        <w:t>】</w:t>
      </w:r>
    </w:p>
    <w:p w:rsidR="006431E2" w:rsidRPr="006431E2" w:rsidRDefault="006431E2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4E35D0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14</w:t>
      </w:r>
      <w:r w:rsidR="004E35D0" w:rsidRPr="00EC6F36">
        <w:rPr>
          <w:rFonts w:eastAsia="標楷體"/>
          <w:kern w:val="0"/>
        </w:rPr>
        <w:t>.</w:t>
      </w:r>
      <w:r w:rsidR="004E35D0" w:rsidRPr="00EC6F36">
        <w:rPr>
          <w:rFonts w:eastAsia="標楷體"/>
          <w:kern w:val="0"/>
        </w:rPr>
        <w:tab/>
      </w:r>
      <w:r w:rsidR="004E35D0" w:rsidRPr="00EC6F36">
        <w:rPr>
          <w:rFonts w:eastAsia="標楷體"/>
          <w:spacing w:val="2"/>
          <w:kern w:val="0"/>
        </w:rPr>
        <w:t>高三的</w:t>
      </w:r>
      <w:r w:rsidR="006F2215" w:rsidRPr="00EC6F36">
        <w:rPr>
          <w:rFonts w:eastAsia="標楷體" w:hint="eastAsia"/>
          <w:spacing w:val="2"/>
          <w:kern w:val="0"/>
        </w:rPr>
        <w:t>大宣</w:t>
      </w:r>
      <w:r w:rsidR="004E35D0" w:rsidRPr="00EC6F36">
        <w:rPr>
          <w:rFonts w:eastAsia="標楷體"/>
          <w:spacing w:val="2"/>
          <w:kern w:val="0"/>
        </w:rPr>
        <w:t>面臨生涯的選擇，經一番思考後，他決定要念輔導學系，以後要當輔導老師。</w:t>
      </w:r>
      <w:proofErr w:type="gramStart"/>
      <w:r w:rsidR="004E35D0" w:rsidRPr="00EC6F36">
        <w:rPr>
          <w:rFonts w:eastAsia="標楷體"/>
          <w:spacing w:val="4"/>
          <w:kern w:val="0"/>
        </w:rPr>
        <w:t>根據舒伯</w:t>
      </w:r>
      <w:proofErr w:type="gramEnd"/>
      <w:r w:rsidR="004E35D0" w:rsidRPr="00EC6F36">
        <w:rPr>
          <w:rFonts w:eastAsia="標楷體"/>
          <w:spacing w:val="4"/>
          <w:kern w:val="0"/>
        </w:rPr>
        <w:t>(D. Super)</w:t>
      </w:r>
      <w:r w:rsidR="004E35D0" w:rsidRPr="00EC6F36">
        <w:rPr>
          <w:rFonts w:eastAsia="標楷體"/>
          <w:spacing w:val="4"/>
          <w:kern w:val="0"/>
        </w:rPr>
        <w:t>有關職業目標</w:t>
      </w:r>
      <w:r w:rsidR="004E35D0" w:rsidRPr="00EC6F36">
        <w:rPr>
          <w:rFonts w:eastAsia="標楷體"/>
          <w:spacing w:val="4"/>
          <w:kern w:val="0"/>
        </w:rPr>
        <w:t>(occupational goals)</w:t>
      </w:r>
      <w:r w:rsidR="004E35D0" w:rsidRPr="00EC6F36">
        <w:rPr>
          <w:rFonts w:eastAsia="標楷體"/>
          <w:spacing w:val="4"/>
          <w:kern w:val="0"/>
        </w:rPr>
        <w:t>的概念，他現在正</w:t>
      </w:r>
      <w:r w:rsidR="004E35D0" w:rsidRPr="00EC6F36">
        <w:rPr>
          <w:rFonts w:eastAsia="標楷體" w:hint="eastAsia"/>
          <w:spacing w:val="4"/>
          <w:kern w:val="0"/>
        </w:rPr>
        <w:t>處於</w:t>
      </w:r>
      <w:r w:rsidR="004E35D0" w:rsidRPr="00EC6F36">
        <w:rPr>
          <w:rFonts w:eastAsia="標楷體"/>
          <w:spacing w:val="4"/>
          <w:kern w:val="0"/>
        </w:rPr>
        <w:t>哪一階段？</w:t>
      </w:r>
    </w:p>
    <w:p w:rsidR="004E35D0" w:rsidRPr="00EC6F36" w:rsidRDefault="004E35D0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>穩定</w:t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stabilization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B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明確</w:t>
      </w:r>
      <w:r w:rsidRPr="00EC6F36">
        <w:rPr>
          <w:rFonts w:eastAsia="標楷體"/>
          <w:kern w:val="0"/>
        </w:rPr>
        <w:t>(specification)</w:t>
      </w:r>
    </w:p>
    <w:p w:rsidR="004E35D0" w:rsidRDefault="004E35D0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C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鞏固</w:t>
      </w:r>
      <w:r w:rsidRPr="00EC6F36">
        <w:rPr>
          <w:rFonts w:eastAsia="標楷體"/>
          <w:kern w:val="0"/>
        </w:rPr>
        <w:t>(consolidation)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D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執行</w:t>
      </w:r>
      <w:r w:rsidRPr="00EC6F36">
        <w:rPr>
          <w:rFonts w:eastAsia="標楷體"/>
          <w:kern w:val="0"/>
        </w:rPr>
        <w:t>(implementation)</w:t>
      </w:r>
    </w:p>
    <w:p w:rsidR="005237AB" w:rsidRPr="00297EAD" w:rsidRDefault="005237AB" w:rsidP="005237A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 xml:space="preserve">P. </w:t>
      </w:r>
      <w:r w:rsidR="00FC4ABD">
        <w:rPr>
          <w:rFonts w:eastAsia="標楷體" w:hAnsi="標楷體" w:hint="eastAsia"/>
          <w:b/>
          <w:color w:val="FF0000"/>
        </w:rPr>
        <w:t>398</w:t>
      </w:r>
      <w:r>
        <w:rPr>
          <w:rFonts w:eastAsia="標楷體" w:hAnsi="標楷體" w:hint="eastAsia"/>
          <w:b/>
          <w:color w:val="FF0000"/>
        </w:rPr>
        <w:t>】</w:t>
      </w:r>
    </w:p>
    <w:p w:rsidR="005237AB" w:rsidRPr="005237AB" w:rsidRDefault="005237AB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4E35D0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15</w:t>
      </w:r>
      <w:r w:rsidR="004E35D0" w:rsidRPr="00EC6F36">
        <w:rPr>
          <w:rFonts w:eastAsia="標楷體"/>
          <w:kern w:val="0"/>
        </w:rPr>
        <w:t>.</w:t>
      </w:r>
      <w:r w:rsidR="004E35D0" w:rsidRPr="00EC6F36">
        <w:rPr>
          <w:rFonts w:eastAsia="標楷體"/>
          <w:kern w:val="0"/>
        </w:rPr>
        <w:tab/>
      </w:r>
      <w:r w:rsidR="004E35D0" w:rsidRPr="00EC6F36">
        <w:rPr>
          <w:rFonts w:eastAsia="標楷體"/>
          <w:kern w:val="0"/>
        </w:rPr>
        <w:t>依據我國現行的</w:t>
      </w:r>
      <w:r w:rsidR="00841214" w:rsidRPr="00EC6F36">
        <w:rPr>
          <w:rFonts w:eastAsia="標楷體" w:hint="eastAsia"/>
          <w:kern w:val="0"/>
        </w:rPr>
        <w:t>「</w:t>
      </w:r>
      <w:r w:rsidR="004E35D0" w:rsidRPr="00EC6F36">
        <w:rPr>
          <w:rFonts w:eastAsia="標楷體"/>
          <w:kern w:val="0"/>
        </w:rPr>
        <w:t>少年事件處理法</w:t>
      </w:r>
      <w:r w:rsidR="00841214" w:rsidRPr="00EC6F36">
        <w:rPr>
          <w:rFonts w:eastAsia="標楷體" w:hint="eastAsia"/>
          <w:kern w:val="0"/>
        </w:rPr>
        <w:t>」</w:t>
      </w:r>
      <w:r w:rsidR="004E35D0" w:rsidRPr="00EC6F36">
        <w:rPr>
          <w:rFonts w:eastAsia="標楷體"/>
          <w:kern w:val="0"/>
        </w:rPr>
        <w:t>，所謂的少年者，是指什麼年齡階段的人？</w:t>
      </w:r>
    </w:p>
    <w:p w:rsidR="004E35D0" w:rsidRPr="00EC6F36" w:rsidRDefault="004E35D0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十歲以上十二歲未滿之人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十二歲以上十八歲未滿之人</w:t>
      </w:r>
    </w:p>
    <w:p w:rsidR="004E35D0" w:rsidRDefault="004E35D0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十四歲以上二十歲未滿之人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="006F2215" w:rsidRPr="00EC6F36">
        <w:rPr>
          <w:rFonts w:eastAsia="標楷體" w:hint="eastAsia"/>
          <w:kern w:val="0"/>
        </w:rPr>
        <w:t>十六</w:t>
      </w:r>
      <w:r w:rsidRPr="00EC6F36">
        <w:rPr>
          <w:rFonts w:eastAsia="標楷體"/>
          <w:kern w:val="0"/>
        </w:rPr>
        <w:t>歲以上</w:t>
      </w:r>
      <w:r w:rsidR="006F2215" w:rsidRPr="00EC6F36">
        <w:rPr>
          <w:rFonts w:eastAsia="標楷體" w:hint="eastAsia"/>
          <w:kern w:val="0"/>
        </w:rPr>
        <w:t>二十</w:t>
      </w:r>
      <w:r w:rsidRPr="00EC6F36">
        <w:rPr>
          <w:rFonts w:eastAsia="標楷體"/>
          <w:kern w:val="0"/>
        </w:rPr>
        <w:t>歲未滿之人</w:t>
      </w:r>
    </w:p>
    <w:p w:rsidR="00FC4ABD" w:rsidRPr="00297EAD" w:rsidRDefault="00FC4ABD" w:rsidP="00FC4ABD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673</w:t>
      </w:r>
      <w:r>
        <w:rPr>
          <w:rFonts w:eastAsia="標楷體" w:hAnsi="標楷體" w:hint="eastAsia"/>
          <w:b/>
          <w:color w:val="FF0000"/>
        </w:rPr>
        <w:t>】</w:t>
      </w:r>
    </w:p>
    <w:p w:rsidR="00FC4ABD" w:rsidRPr="00EC6F36" w:rsidRDefault="00FC4ABD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077259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16</w:t>
      </w:r>
      <w:r w:rsidR="00077259" w:rsidRPr="00EC6F36">
        <w:rPr>
          <w:rFonts w:eastAsia="標楷體"/>
          <w:kern w:val="0"/>
        </w:rPr>
        <w:t>.</w:t>
      </w:r>
      <w:r w:rsidR="00077259" w:rsidRPr="00EC6F36">
        <w:rPr>
          <w:rFonts w:eastAsia="標楷體"/>
          <w:kern w:val="0"/>
        </w:rPr>
        <w:tab/>
      </w:r>
      <w:r w:rsidR="00077259" w:rsidRPr="00EC6F36">
        <w:rPr>
          <w:rFonts w:eastAsia="標楷體"/>
          <w:kern w:val="0"/>
        </w:rPr>
        <w:t>當聽到學生之間形成幾個小圈</w:t>
      </w:r>
      <w:proofErr w:type="gramStart"/>
      <w:r w:rsidR="00077259" w:rsidRPr="00EC6F36">
        <w:rPr>
          <w:rFonts w:eastAsia="標楷體"/>
          <w:kern w:val="0"/>
        </w:rPr>
        <w:t>圈</w:t>
      </w:r>
      <w:proofErr w:type="gramEnd"/>
      <w:r w:rsidR="00077259" w:rsidRPr="00EC6F36">
        <w:rPr>
          <w:rFonts w:eastAsia="標楷體"/>
          <w:kern w:val="0"/>
        </w:rPr>
        <w:t>，你想了解班級團體結構時，最適合採用下列哪一種方法？</w:t>
      </w:r>
    </w:p>
    <w:p w:rsidR="00077259" w:rsidRDefault="00077259" w:rsidP="0007725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觀察法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軼事錄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proofErr w:type="gramStart"/>
      <w:r w:rsidRPr="00EC6F36">
        <w:rPr>
          <w:rFonts w:eastAsia="標楷體"/>
          <w:kern w:val="0"/>
        </w:rPr>
        <w:t>自陳量表</w:t>
      </w:r>
      <w:proofErr w:type="gramEnd"/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社會計量矩陣</w:t>
      </w:r>
    </w:p>
    <w:p w:rsidR="00FC4ABD" w:rsidRPr="00297B7E" w:rsidRDefault="00297B7E" w:rsidP="00297B7E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  <w:sz w:val="21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proofErr w:type="gramStart"/>
      <w:r w:rsidRPr="00297B7E">
        <w:rPr>
          <w:rFonts w:eastAsia="標楷體" w:hAnsi="標楷體" w:hint="eastAsia"/>
          <w:b/>
          <w:color w:val="FF0000"/>
        </w:rPr>
        <w:t>黃德祥等譯</w:t>
      </w:r>
      <w:proofErr w:type="gramEnd"/>
      <w:r w:rsidRPr="00297B7E">
        <w:rPr>
          <w:rFonts w:eastAsia="標楷體" w:hAnsi="標楷體" w:hint="eastAsia"/>
          <w:b/>
          <w:color w:val="FF0000"/>
        </w:rPr>
        <w:t>（</w:t>
      </w:r>
      <w:r w:rsidRPr="00297B7E">
        <w:rPr>
          <w:rFonts w:eastAsia="標楷體" w:hAnsi="標楷體" w:hint="eastAsia"/>
          <w:b/>
          <w:color w:val="FF0000"/>
        </w:rPr>
        <w:t>2006</w:t>
      </w:r>
      <w:r w:rsidRPr="00297B7E">
        <w:rPr>
          <w:rFonts w:eastAsia="標楷體" w:hAnsi="標楷體"/>
          <w:b/>
          <w:color w:val="FF0000"/>
        </w:rPr>
        <w:t>）</w:t>
      </w:r>
      <w:r w:rsidRPr="00297B7E">
        <w:rPr>
          <w:rFonts w:eastAsia="標楷體" w:hAnsi="標楷體" w:hint="eastAsia"/>
          <w:b/>
          <w:color w:val="FF0000"/>
        </w:rPr>
        <w:t>。青少年心理學</w:t>
      </w:r>
      <w:r w:rsidR="00173401">
        <w:rPr>
          <w:rFonts w:eastAsia="標楷體" w:hAnsi="標楷體" w:hint="eastAsia"/>
          <w:b/>
          <w:color w:val="FF0000"/>
        </w:rPr>
        <w:t>，</w:t>
      </w:r>
      <w:r w:rsidR="00173401">
        <w:rPr>
          <w:rFonts w:eastAsia="標楷體" w:hAnsi="標楷體" w:hint="eastAsia"/>
          <w:b/>
          <w:color w:val="FF0000"/>
        </w:rPr>
        <w:t>P</w:t>
      </w:r>
      <w:r w:rsidR="00A330BB">
        <w:rPr>
          <w:rFonts w:eastAsia="標楷體" w:hAnsi="標楷體" w:hint="eastAsia"/>
          <w:b/>
          <w:color w:val="FF0000"/>
        </w:rPr>
        <w:t>.</w:t>
      </w:r>
      <w:r w:rsidR="00173401">
        <w:rPr>
          <w:rFonts w:eastAsia="標楷體" w:hAnsi="標楷體" w:hint="eastAsia"/>
          <w:b/>
          <w:color w:val="FF0000"/>
        </w:rPr>
        <w:t>302</w:t>
      </w:r>
      <w:proofErr w:type="gramStart"/>
      <w:r>
        <w:rPr>
          <w:rFonts w:eastAsia="標楷體" w:hAnsi="標楷體" w:hint="eastAsia"/>
          <w:b/>
          <w:color w:val="FF0000"/>
        </w:rPr>
        <w:t>】</w:t>
      </w:r>
      <w:proofErr w:type="gramEnd"/>
    </w:p>
    <w:p w:rsidR="004E35D0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17</w:t>
      </w:r>
      <w:r w:rsidR="00123D0B" w:rsidRPr="00EC6F36">
        <w:rPr>
          <w:rFonts w:eastAsia="標楷體"/>
          <w:kern w:val="0"/>
        </w:rPr>
        <w:t>.</w:t>
      </w:r>
      <w:r w:rsidR="00123D0B" w:rsidRPr="00EC6F36">
        <w:rPr>
          <w:rFonts w:eastAsia="標楷體"/>
          <w:kern w:val="0"/>
        </w:rPr>
        <w:tab/>
      </w:r>
      <w:r w:rsidR="004E35D0" w:rsidRPr="00EC6F36">
        <w:rPr>
          <w:rFonts w:eastAsia="標楷體"/>
          <w:kern w:val="0"/>
        </w:rPr>
        <w:t>下列哪一種方式</w:t>
      </w:r>
      <w:r w:rsidR="004E35D0" w:rsidRPr="00EC6F36">
        <w:rPr>
          <w:rFonts w:eastAsia="標楷體" w:hint="eastAsia"/>
          <w:kern w:val="0"/>
        </w:rPr>
        <w:t>最適合用來評估速度測驗的信度</w:t>
      </w:r>
      <w:r w:rsidR="004E35D0" w:rsidRPr="00EC6F36">
        <w:rPr>
          <w:rFonts w:eastAsia="標楷體"/>
          <w:kern w:val="0"/>
        </w:rPr>
        <w:t>？</w:t>
      </w:r>
    </w:p>
    <w:p w:rsidR="004E35D0" w:rsidRDefault="004E35D0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 w:hint="eastAsia"/>
          <w:kern w:val="0"/>
        </w:rPr>
        <w:tab/>
      </w:r>
      <w:r w:rsidR="00077259" w:rsidRPr="00EC6F36">
        <w:rPr>
          <w:rFonts w:eastAsia="標楷體"/>
          <w:kern w:val="0"/>
        </w:rPr>
        <w:t>(</w:t>
      </w:r>
      <w:r w:rsidR="00077259" w:rsidRPr="00EC6F36">
        <w:rPr>
          <w:rFonts w:eastAsia="標楷體" w:hint="eastAsia"/>
          <w:kern w:val="0"/>
        </w:rPr>
        <w:t>A</w:t>
      </w:r>
      <w:r w:rsidR="00077259" w:rsidRPr="00EC6F36">
        <w:rPr>
          <w:rFonts w:eastAsia="標楷體"/>
          <w:kern w:val="0"/>
        </w:rPr>
        <w:t>)</w:t>
      </w:r>
      <w:r w:rsidR="00077259" w:rsidRPr="00EC6F36">
        <w:rPr>
          <w:rFonts w:eastAsia="標楷體"/>
          <w:kern w:val="0"/>
        </w:rPr>
        <w:t>折半法</w:t>
      </w:r>
      <w:r w:rsidR="00077259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複本法</w:t>
      </w:r>
      <w:r w:rsidRPr="00EC6F36">
        <w:rPr>
          <w:rFonts w:eastAsia="標楷體" w:hint="eastAsia"/>
          <w:kern w:val="0"/>
        </w:rPr>
        <w:tab/>
      </w:r>
      <w:r w:rsidR="00077259" w:rsidRPr="00EC6F36">
        <w:rPr>
          <w:rFonts w:eastAsia="標楷體"/>
          <w:kern w:val="0"/>
        </w:rPr>
        <w:t>(</w:t>
      </w:r>
      <w:r w:rsidR="00077259" w:rsidRPr="00EC6F36">
        <w:rPr>
          <w:rFonts w:eastAsia="標楷體" w:hint="eastAsia"/>
          <w:kern w:val="0"/>
        </w:rPr>
        <w:t>C</w:t>
      </w:r>
      <w:r w:rsidR="00077259" w:rsidRPr="00EC6F36">
        <w:rPr>
          <w:rFonts w:eastAsia="標楷體"/>
          <w:kern w:val="0"/>
        </w:rPr>
        <w:t>)</w:t>
      </w:r>
      <w:proofErr w:type="gramStart"/>
      <w:r w:rsidR="00077259" w:rsidRPr="00EC6F36">
        <w:rPr>
          <w:rFonts w:eastAsia="標楷體"/>
          <w:kern w:val="0"/>
        </w:rPr>
        <w:t>再測法</w:t>
      </w:r>
      <w:proofErr w:type="gramEnd"/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內部一致性</w:t>
      </w:r>
    </w:p>
    <w:p w:rsidR="00297B7E" w:rsidRPr="00EC6F36" w:rsidRDefault="00297B7E" w:rsidP="004E35D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077259" w:rsidRPr="00EC6F36">
        <w:rPr>
          <w:rFonts w:eastAsia="標楷體" w:hint="eastAsia"/>
          <w:kern w:val="0"/>
        </w:rPr>
        <w:t>18</w:t>
      </w:r>
      <w:r w:rsidR="00123D0B" w:rsidRPr="00EC6F36">
        <w:rPr>
          <w:rFonts w:eastAsia="標楷體"/>
          <w:kern w:val="0"/>
        </w:rPr>
        <w:t>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下列對性騷擾事件的</w:t>
      </w:r>
      <w:r w:rsidR="00D34664" w:rsidRPr="00EC6F36">
        <w:rPr>
          <w:rFonts w:eastAsia="標楷體" w:hint="eastAsia"/>
          <w:kern w:val="0"/>
        </w:rPr>
        <w:t>敘述</w:t>
      </w:r>
      <w:r w:rsidR="00123D0B" w:rsidRPr="00EC6F36">
        <w:rPr>
          <w:rFonts w:eastAsia="標楷體"/>
          <w:kern w:val="0"/>
        </w:rPr>
        <w:t>何者較適當？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="00D34664" w:rsidRPr="00EC6F36">
        <w:rPr>
          <w:rFonts w:eastAsia="標楷體"/>
          <w:kern w:val="0"/>
        </w:rPr>
        <w:t>性騷擾</w:t>
      </w:r>
      <w:r w:rsidR="00D34664" w:rsidRPr="00EC6F36">
        <w:rPr>
          <w:rFonts w:eastAsia="標楷體" w:hint="eastAsia"/>
          <w:kern w:val="0"/>
        </w:rPr>
        <w:t>對</w:t>
      </w:r>
      <w:r w:rsidRPr="00EC6F36">
        <w:rPr>
          <w:rFonts w:eastAsia="標楷體"/>
          <w:kern w:val="0"/>
        </w:rPr>
        <w:t>女性與男性的</w:t>
      </w:r>
      <w:r w:rsidR="00D34664" w:rsidRPr="00EC6F36">
        <w:rPr>
          <w:rFonts w:eastAsia="標楷體" w:hint="eastAsia"/>
          <w:kern w:val="0"/>
        </w:rPr>
        <w:t>影響</w:t>
      </w:r>
      <w:r w:rsidRPr="00EC6F36">
        <w:rPr>
          <w:rFonts w:eastAsia="標楷體"/>
          <w:kern w:val="0"/>
        </w:rPr>
        <w:t>不同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性騷擾的真實發生率比想像中的還少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lastRenderedPageBreak/>
        <w:t>(C)</w:t>
      </w:r>
      <w:r w:rsidRPr="00EC6F36">
        <w:rPr>
          <w:rFonts w:eastAsia="標楷體"/>
          <w:kern w:val="0"/>
        </w:rPr>
        <w:t>女性若穿著性感，就是給男性</w:t>
      </w:r>
      <w:proofErr w:type="gramStart"/>
      <w:r w:rsidRPr="00EC6F36">
        <w:rPr>
          <w:rFonts w:eastAsia="標楷體"/>
          <w:kern w:val="0"/>
        </w:rPr>
        <w:t>性</w:t>
      </w:r>
      <w:proofErr w:type="gramEnd"/>
      <w:r w:rsidRPr="00EC6F36">
        <w:rPr>
          <w:rFonts w:eastAsia="標楷體"/>
          <w:kern w:val="0"/>
        </w:rPr>
        <w:t>暗示</w:t>
      </w:r>
    </w:p>
    <w:p w:rsidR="00883808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只有男性會對女性性騷擾，而女性不會對男性性騷擾</w:t>
      </w: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19.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4"/>
          <w:kern w:val="0"/>
        </w:rPr>
        <w:t>旅居</w:t>
      </w:r>
      <w:r w:rsidR="006F2215" w:rsidRPr="00EC6F36">
        <w:rPr>
          <w:rFonts w:eastAsia="標楷體" w:hint="eastAsia"/>
          <w:spacing w:val="4"/>
          <w:kern w:val="0"/>
        </w:rPr>
        <w:t>英國</w:t>
      </w:r>
      <w:r w:rsidR="00123D0B" w:rsidRPr="00EC6F36">
        <w:rPr>
          <w:rFonts w:eastAsia="標楷體"/>
          <w:spacing w:val="4"/>
          <w:kern w:val="0"/>
        </w:rPr>
        <w:t>的服裝設計師</w:t>
      </w:r>
      <w:r w:rsidR="006F2215" w:rsidRPr="00EC6F36">
        <w:rPr>
          <w:rFonts w:eastAsia="標楷體" w:hint="eastAsia"/>
          <w:spacing w:val="4"/>
          <w:kern w:val="0"/>
        </w:rPr>
        <w:t>小剛</w:t>
      </w:r>
      <w:r w:rsidR="00123D0B" w:rsidRPr="00EC6F36">
        <w:rPr>
          <w:rFonts w:eastAsia="標楷體"/>
          <w:spacing w:val="4"/>
          <w:kern w:val="0"/>
        </w:rPr>
        <w:t>，從小愛玩</w:t>
      </w:r>
      <w:proofErr w:type="gramStart"/>
      <w:r w:rsidR="00123D0B" w:rsidRPr="00EC6F36">
        <w:rPr>
          <w:rFonts w:eastAsia="標楷體"/>
          <w:spacing w:val="4"/>
          <w:kern w:val="0"/>
        </w:rPr>
        <w:t>芭</w:t>
      </w:r>
      <w:proofErr w:type="gramEnd"/>
      <w:r w:rsidR="00123D0B" w:rsidRPr="00EC6F36">
        <w:rPr>
          <w:rFonts w:eastAsia="標楷體"/>
          <w:spacing w:val="4"/>
          <w:kern w:val="0"/>
        </w:rPr>
        <w:t>比娃娃，喜歡拿針線為娃娃縫衣服，未滿</w:t>
      </w:r>
      <w:r w:rsidR="00123D0B" w:rsidRPr="00EC6F36">
        <w:rPr>
          <w:rFonts w:eastAsia="標楷體"/>
          <w:spacing w:val="4"/>
          <w:kern w:val="0"/>
        </w:rPr>
        <w:t>18</w:t>
      </w:r>
      <w:r w:rsidR="00123D0B" w:rsidRPr="00EC6F36">
        <w:rPr>
          <w:rFonts w:eastAsia="標楷體"/>
          <w:spacing w:val="4"/>
          <w:kern w:val="0"/>
        </w:rPr>
        <w:t>歲時，就懂得做時尚生意。根據</w:t>
      </w:r>
      <w:proofErr w:type="gramStart"/>
      <w:r w:rsidR="00123D0B" w:rsidRPr="00EC6F36">
        <w:rPr>
          <w:rFonts w:eastAsia="標楷體"/>
          <w:spacing w:val="4"/>
          <w:kern w:val="0"/>
        </w:rPr>
        <w:t>賀倫德</w:t>
      </w:r>
      <w:proofErr w:type="gramEnd"/>
      <w:r w:rsidR="00123D0B" w:rsidRPr="00EC6F36">
        <w:rPr>
          <w:rFonts w:eastAsia="標楷體"/>
          <w:spacing w:val="4"/>
          <w:kern w:val="0"/>
        </w:rPr>
        <w:t>(J. Holland)</w:t>
      </w:r>
      <w:r w:rsidR="00123D0B" w:rsidRPr="00EC6F36">
        <w:rPr>
          <w:rFonts w:eastAsia="標楷體"/>
          <w:spacing w:val="4"/>
          <w:kern w:val="0"/>
        </w:rPr>
        <w:t>的</w:t>
      </w:r>
      <w:r w:rsidR="006F2215" w:rsidRPr="00EC6F36">
        <w:rPr>
          <w:rFonts w:eastAsia="標楷體" w:hint="eastAsia"/>
          <w:spacing w:val="4"/>
          <w:kern w:val="0"/>
        </w:rPr>
        <w:t>生涯類型論</w:t>
      </w:r>
      <w:r w:rsidR="00841214" w:rsidRPr="00EC6F36">
        <w:rPr>
          <w:rFonts w:eastAsia="標楷體" w:hint="eastAsia"/>
          <w:spacing w:val="4"/>
          <w:kern w:val="0"/>
        </w:rPr>
        <w:t>(theory of career typology)</w:t>
      </w:r>
      <w:r w:rsidR="00123D0B" w:rsidRPr="00EC6F36">
        <w:rPr>
          <w:rFonts w:eastAsia="標楷體"/>
          <w:spacing w:val="4"/>
          <w:kern w:val="0"/>
        </w:rPr>
        <w:t>，他的人格類型可能為何？</w:t>
      </w:r>
    </w:p>
    <w:p w:rsidR="00883808" w:rsidRDefault="00295F10" w:rsidP="006F2215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藝術型、企業型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(B)</w:t>
      </w:r>
      <w:r w:rsidR="00123D0B" w:rsidRPr="00EC6F36">
        <w:rPr>
          <w:rFonts w:eastAsia="標楷體"/>
          <w:kern w:val="0"/>
        </w:rPr>
        <w:t>藝術型、實際型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C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企業型、社會型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(D)</w:t>
      </w:r>
      <w:r w:rsidR="00123D0B" w:rsidRPr="00EC6F36">
        <w:rPr>
          <w:rFonts w:eastAsia="標楷體"/>
          <w:kern w:val="0"/>
        </w:rPr>
        <w:t>研究型、傳統型</w:t>
      </w:r>
    </w:p>
    <w:p w:rsidR="008B37F8" w:rsidRPr="00297EAD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399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6F2215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20.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青少年的道德發展</w:t>
      </w:r>
      <w:r w:rsidR="0091429A" w:rsidRPr="00EC6F36">
        <w:rPr>
          <w:rFonts w:eastAsia="標楷體" w:hint="eastAsia"/>
          <w:kern w:val="0"/>
        </w:rPr>
        <w:t>包含道德情緒</w:t>
      </w:r>
      <w:r w:rsidR="00123D0B" w:rsidRPr="00EC6F36">
        <w:rPr>
          <w:rFonts w:eastAsia="標楷體"/>
          <w:kern w:val="0"/>
        </w:rPr>
        <w:t>，下列哪一項</w:t>
      </w:r>
      <w:r w:rsidR="0091429A" w:rsidRPr="00EC6F36">
        <w:rPr>
          <w:rFonts w:eastAsia="標楷體" w:hint="eastAsia"/>
          <w:kern w:val="0"/>
        </w:rPr>
        <w:t>是</w:t>
      </w:r>
      <w:r w:rsidR="00123D0B" w:rsidRPr="00EC6F36">
        <w:rPr>
          <w:rFonts w:eastAsia="標楷體"/>
          <w:kern w:val="0"/>
        </w:rPr>
        <w:t>屬於道德</w:t>
      </w:r>
      <w:r w:rsidR="0091429A" w:rsidRPr="00EC6F36">
        <w:rPr>
          <w:rFonts w:eastAsia="標楷體" w:hint="eastAsia"/>
          <w:kern w:val="0"/>
        </w:rPr>
        <w:t>情緒的敘述</w:t>
      </w:r>
      <w:r w:rsidR="00123D0B" w:rsidRPr="00EC6F36">
        <w:rPr>
          <w:rFonts w:eastAsia="標楷體"/>
          <w:kern w:val="0"/>
        </w:rPr>
        <w:t>？</w:t>
      </w:r>
    </w:p>
    <w:p w:rsidR="00123D0B" w:rsidRPr="00EC6F36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="0091429A" w:rsidRPr="00EC6F36">
        <w:rPr>
          <w:rFonts w:eastAsia="標楷體" w:hint="eastAsia"/>
          <w:kern w:val="0"/>
        </w:rPr>
        <w:t>道德的知與行是一致的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道德知識是道德判斷的基礎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道德判斷是能分辨是非善惡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個人行為導致他人</w:t>
      </w:r>
      <w:proofErr w:type="gramStart"/>
      <w:r w:rsidRPr="00EC6F36">
        <w:rPr>
          <w:rFonts w:eastAsia="標楷體"/>
          <w:kern w:val="0"/>
        </w:rPr>
        <w:t>不</w:t>
      </w:r>
      <w:proofErr w:type="gramEnd"/>
      <w:r w:rsidRPr="00EC6F36">
        <w:rPr>
          <w:rFonts w:eastAsia="標楷體"/>
          <w:kern w:val="0"/>
        </w:rPr>
        <w:t>幸會耿耿於懷</w:t>
      </w:r>
    </w:p>
    <w:p w:rsidR="008B37F8" w:rsidRPr="00297EAD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352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A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21.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spacing w:val="2"/>
          <w:kern w:val="0"/>
        </w:rPr>
        <w:t>國二的小娟因</w:t>
      </w:r>
      <w:r w:rsidR="006F2215" w:rsidRPr="00EC6F36">
        <w:rPr>
          <w:rFonts w:eastAsia="標楷體"/>
          <w:spacing w:val="2"/>
          <w:kern w:val="0"/>
        </w:rPr>
        <w:t>談戀愛遭父親責罵，而與父親產生衝突，她對父親感到憤怒與憎恨。</w:t>
      </w:r>
      <w:r w:rsidR="00123D0B" w:rsidRPr="00EC6F36">
        <w:rPr>
          <w:rFonts w:eastAsia="標楷體"/>
          <w:spacing w:val="2"/>
          <w:kern w:val="0"/>
        </w:rPr>
        <w:t>這</w:t>
      </w:r>
      <w:proofErr w:type="gramStart"/>
      <w:r w:rsidR="00123D0B" w:rsidRPr="00EC6F36">
        <w:rPr>
          <w:rFonts w:eastAsia="標楷體"/>
          <w:spacing w:val="2"/>
          <w:kern w:val="0"/>
        </w:rPr>
        <w:t>屬於賴斯</w:t>
      </w:r>
      <w:proofErr w:type="gramEnd"/>
      <w:r w:rsidR="00123D0B" w:rsidRPr="00EC6F36">
        <w:rPr>
          <w:rFonts w:eastAsia="標楷體"/>
          <w:spacing w:val="2"/>
          <w:kern w:val="0"/>
        </w:rPr>
        <w:t>(F. Rice)</w:t>
      </w:r>
      <w:r w:rsidR="00123D0B" w:rsidRPr="00EC6F36">
        <w:rPr>
          <w:rFonts w:eastAsia="標楷體"/>
          <w:spacing w:val="2"/>
          <w:kern w:val="0"/>
        </w:rPr>
        <w:t>所提出的哪一種情緒狀態？</w:t>
      </w:r>
    </w:p>
    <w:p w:rsidR="00883808" w:rsidRDefault="00BE5E6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敵意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B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懷疑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(C)</w:t>
      </w:r>
      <w:r w:rsidR="00123D0B" w:rsidRPr="00EC6F36">
        <w:rPr>
          <w:rFonts w:eastAsia="標楷體"/>
          <w:kern w:val="0"/>
        </w:rPr>
        <w:t>抑制</w:t>
      </w:r>
      <w:r w:rsidR="00F02E51" w:rsidRPr="00EC6F36">
        <w:rPr>
          <w:rFonts w:eastAsia="標楷體" w:hint="eastAsia"/>
          <w:kern w:val="0"/>
        </w:rPr>
        <w:tab/>
      </w:r>
      <w:r w:rsidR="00123D0B" w:rsidRPr="00EC6F36">
        <w:rPr>
          <w:rFonts w:eastAsia="標楷體"/>
          <w:kern w:val="0"/>
        </w:rPr>
        <w:t>(D)</w:t>
      </w:r>
      <w:r w:rsidR="00123D0B" w:rsidRPr="00EC6F36">
        <w:rPr>
          <w:rFonts w:eastAsia="標楷體"/>
          <w:kern w:val="0"/>
        </w:rPr>
        <w:t>悲傷</w:t>
      </w:r>
    </w:p>
    <w:p w:rsidR="008B37F8" w:rsidRPr="00297EAD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342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8B37F8" w:rsidRDefault="008B37F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02772C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EB7D10" w:rsidRPr="00EC6F36">
        <w:rPr>
          <w:rFonts w:eastAsia="標楷體" w:hint="eastAsia"/>
          <w:kern w:val="0"/>
        </w:rPr>
        <w:t>22</w:t>
      </w:r>
      <w:r w:rsidR="00123D0B" w:rsidRPr="00EC6F36">
        <w:rPr>
          <w:rFonts w:eastAsia="標楷體"/>
          <w:kern w:val="0"/>
        </w:rPr>
        <w:t>.</w:t>
      </w:r>
      <w:r w:rsidR="00123D0B" w:rsidRPr="00EC6F36">
        <w:rPr>
          <w:rFonts w:eastAsia="標楷體"/>
          <w:kern w:val="0"/>
        </w:rPr>
        <w:tab/>
      </w:r>
      <w:r w:rsidR="0002772C" w:rsidRPr="00EC6F36">
        <w:rPr>
          <w:rFonts w:eastAsia="標楷體"/>
          <w:spacing w:val="2"/>
          <w:kern w:val="0"/>
        </w:rPr>
        <w:t>李老師採用</w:t>
      </w:r>
      <w:r w:rsidR="0002772C" w:rsidRPr="00EC6F36">
        <w:rPr>
          <w:rFonts w:eastAsia="標楷體" w:hint="eastAsia"/>
          <w:spacing w:val="2"/>
          <w:kern w:val="0"/>
        </w:rPr>
        <w:t>異質</w:t>
      </w:r>
      <w:r w:rsidR="0002772C" w:rsidRPr="00EC6F36">
        <w:rPr>
          <w:rFonts w:eastAsia="標楷體"/>
          <w:spacing w:val="2"/>
          <w:kern w:val="0"/>
        </w:rPr>
        <w:t>分組</w:t>
      </w:r>
      <w:r w:rsidR="0002772C" w:rsidRPr="00EC6F36">
        <w:rPr>
          <w:rFonts w:eastAsia="標楷體" w:hint="eastAsia"/>
          <w:spacing w:val="2"/>
          <w:kern w:val="0"/>
        </w:rPr>
        <w:t>進行</w:t>
      </w:r>
      <w:r w:rsidR="0002772C" w:rsidRPr="00EC6F36">
        <w:rPr>
          <w:rFonts w:eastAsia="標楷體"/>
          <w:spacing w:val="2"/>
          <w:kern w:val="0"/>
        </w:rPr>
        <w:t>合作學習，透過同組能力較好的同學協助大雄，</w:t>
      </w:r>
      <w:proofErr w:type="gramStart"/>
      <w:r w:rsidR="0002772C" w:rsidRPr="00EC6F36">
        <w:rPr>
          <w:rFonts w:eastAsia="標楷體"/>
          <w:spacing w:val="2"/>
          <w:kern w:val="0"/>
        </w:rPr>
        <w:t>大雄終能</w:t>
      </w:r>
      <w:proofErr w:type="gramEnd"/>
      <w:r w:rsidR="0002772C" w:rsidRPr="00EC6F36">
        <w:rPr>
          <w:rFonts w:eastAsia="標楷體"/>
          <w:spacing w:val="2"/>
          <w:kern w:val="0"/>
        </w:rPr>
        <w:t>解答自己無法解出的數學題。下列哪一項</w:t>
      </w:r>
      <w:r w:rsidR="0002772C" w:rsidRPr="00EC6F36">
        <w:rPr>
          <w:rFonts w:eastAsia="標楷體" w:hint="eastAsia"/>
          <w:spacing w:val="2"/>
          <w:kern w:val="0"/>
        </w:rPr>
        <w:t>最</w:t>
      </w:r>
      <w:r w:rsidR="0002772C" w:rsidRPr="00EC6F36">
        <w:rPr>
          <w:rFonts w:eastAsia="標楷體"/>
          <w:spacing w:val="2"/>
          <w:kern w:val="0"/>
        </w:rPr>
        <w:t>能解釋</w:t>
      </w:r>
      <w:r w:rsidR="002226A1" w:rsidRPr="00EC6F36">
        <w:rPr>
          <w:rFonts w:eastAsia="標楷體" w:hint="eastAsia"/>
          <w:spacing w:val="2"/>
          <w:kern w:val="0"/>
        </w:rPr>
        <w:t>李老師的作法</w:t>
      </w:r>
      <w:r w:rsidR="0002772C" w:rsidRPr="00EC6F36">
        <w:rPr>
          <w:rFonts w:eastAsia="標楷體"/>
          <w:spacing w:val="2"/>
          <w:kern w:val="0"/>
        </w:rPr>
        <w:t>？</w:t>
      </w:r>
    </w:p>
    <w:p w:rsidR="0002772C" w:rsidRPr="00EC6F36" w:rsidRDefault="0002772C" w:rsidP="0002772C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proofErr w:type="gramStart"/>
      <w:r w:rsidRPr="00EC6F36">
        <w:rPr>
          <w:rFonts w:eastAsia="標楷體"/>
          <w:kern w:val="0"/>
        </w:rPr>
        <w:t>迦</w:t>
      </w:r>
      <w:proofErr w:type="gramEnd"/>
      <w:r w:rsidRPr="00EC6F36">
        <w:rPr>
          <w:rFonts w:eastAsia="標楷體"/>
          <w:kern w:val="0"/>
        </w:rPr>
        <w:t>納</w:t>
      </w:r>
      <w:r w:rsidRPr="00EC6F36">
        <w:rPr>
          <w:rFonts w:eastAsia="標楷體"/>
          <w:kern w:val="0"/>
        </w:rPr>
        <w:t>(H. Gardner)</w:t>
      </w:r>
      <w:r w:rsidRPr="00EC6F36">
        <w:rPr>
          <w:rFonts w:eastAsia="標楷體"/>
          <w:kern w:val="0"/>
        </w:rPr>
        <w:t>的人際智力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皮亞傑</w:t>
      </w:r>
      <w:r w:rsidRPr="00EC6F36">
        <w:rPr>
          <w:rFonts w:eastAsia="標楷體"/>
          <w:kern w:val="0"/>
        </w:rPr>
        <w:t>(J. Piaget)</w:t>
      </w:r>
      <w:r w:rsidRPr="00EC6F36">
        <w:rPr>
          <w:rFonts w:eastAsia="標楷體"/>
          <w:kern w:val="0"/>
        </w:rPr>
        <w:t>的認知平衡</w:t>
      </w:r>
    </w:p>
    <w:p w:rsidR="0002772C" w:rsidRDefault="0002772C" w:rsidP="0002772C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維</w:t>
      </w:r>
      <w:r w:rsidR="00BE5E68" w:rsidRPr="00EC6F36">
        <w:rPr>
          <w:rFonts w:eastAsia="標楷體" w:hint="eastAsia"/>
          <w:kern w:val="0"/>
        </w:rPr>
        <w:t>高</w:t>
      </w:r>
      <w:r w:rsidRPr="00EC6F36">
        <w:rPr>
          <w:rFonts w:eastAsia="標楷體"/>
          <w:kern w:val="0"/>
        </w:rPr>
        <w:t>斯基</w:t>
      </w:r>
      <w:r w:rsidRPr="00EC6F36">
        <w:rPr>
          <w:rFonts w:eastAsia="標楷體"/>
          <w:kern w:val="0"/>
        </w:rPr>
        <w:t xml:space="preserve">(L. </w:t>
      </w:r>
      <w:r w:rsidR="00BE5E68" w:rsidRPr="00EC6F36">
        <w:rPr>
          <w:rFonts w:eastAsia="標楷體" w:hint="eastAsia"/>
          <w:kern w:val="0"/>
        </w:rPr>
        <w:t xml:space="preserve">S. </w:t>
      </w:r>
      <w:proofErr w:type="spellStart"/>
      <w:r w:rsidRPr="00EC6F36">
        <w:rPr>
          <w:rFonts w:eastAsia="標楷體"/>
          <w:kern w:val="0"/>
        </w:rPr>
        <w:t>Vygotsky</w:t>
      </w:r>
      <w:proofErr w:type="spellEnd"/>
      <w:proofErr w:type="gramStart"/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的鷹架作用</w:t>
      </w:r>
      <w:proofErr w:type="gramEnd"/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史坦柏格</w:t>
      </w:r>
      <w:r w:rsidRPr="00EC6F36">
        <w:rPr>
          <w:rFonts w:eastAsia="標楷體"/>
          <w:kern w:val="0"/>
        </w:rPr>
        <w:t>(R. Sternberg)</w:t>
      </w:r>
      <w:r w:rsidRPr="00EC6F36">
        <w:rPr>
          <w:rFonts w:eastAsia="標楷體"/>
          <w:kern w:val="0"/>
        </w:rPr>
        <w:t>的情境適應能力</w:t>
      </w:r>
    </w:p>
    <w:p w:rsidR="008B37F8" w:rsidRPr="00297EAD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342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02772C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FC6E18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FC6E18" w:rsidRPr="00EC6F36">
        <w:rPr>
          <w:rFonts w:eastAsia="標楷體" w:hint="eastAsia"/>
          <w:kern w:val="0"/>
        </w:rPr>
        <w:t>23</w:t>
      </w:r>
      <w:r w:rsidR="00FC6E18" w:rsidRPr="00EC6F36">
        <w:rPr>
          <w:rFonts w:eastAsia="標楷體"/>
          <w:kern w:val="0"/>
        </w:rPr>
        <w:t>.</w:t>
      </w:r>
      <w:r w:rsidR="00FC6E18" w:rsidRPr="00EC6F36">
        <w:rPr>
          <w:rFonts w:eastAsia="標楷體"/>
          <w:kern w:val="0"/>
        </w:rPr>
        <w:tab/>
      </w:r>
      <w:r w:rsidR="00FC6E18" w:rsidRPr="00EC6F36">
        <w:rPr>
          <w:rFonts w:eastAsia="標楷體"/>
          <w:kern w:val="0"/>
        </w:rPr>
        <w:t>小明升上高中後，不像國中時那麼衝動。下列有關小明情緒的發展，何者</w:t>
      </w:r>
      <w:r w:rsidR="00FC6E18" w:rsidRPr="00EC6F36">
        <w:rPr>
          <w:rFonts w:eastAsia="標楷體"/>
          <w:kern w:val="0"/>
          <w:u w:val="single"/>
        </w:rPr>
        <w:t>較不適當</w:t>
      </w:r>
      <w:r w:rsidR="00FC6E18" w:rsidRPr="00EC6F36">
        <w:rPr>
          <w:rFonts w:eastAsia="標楷體"/>
          <w:kern w:val="0"/>
        </w:rPr>
        <w:t>？</w:t>
      </w:r>
    </w:p>
    <w:p w:rsidR="00FC6E18" w:rsidRPr="00EC6F36" w:rsidRDefault="00FC6E18" w:rsidP="00FC6E1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>情緒效能與判斷</w:t>
      </w:r>
      <w:r w:rsidRPr="00EC6F36">
        <w:rPr>
          <w:rFonts w:eastAsia="標楷體"/>
          <w:kern w:val="0"/>
        </w:rPr>
        <w:t>從兩極化轉向趨中</w:t>
      </w:r>
      <w:r w:rsidR="006F2215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 w:hint="eastAsia"/>
          <w:kern w:val="0"/>
        </w:rPr>
        <w:t>情緒運用</w:t>
      </w:r>
      <w:r w:rsidRPr="00EC6F36">
        <w:rPr>
          <w:rFonts w:eastAsia="標楷體"/>
          <w:kern w:val="0"/>
        </w:rPr>
        <w:t>由外在要求轉向自我主張</w:t>
      </w:r>
    </w:p>
    <w:p w:rsidR="00FC6E18" w:rsidRDefault="00FC6E18" w:rsidP="00FC6E1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C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>情緒表達</w:t>
      </w:r>
      <w:r w:rsidRPr="00EC6F36">
        <w:rPr>
          <w:rFonts w:eastAsia="標楷體"/>
          <w:kern w:val="0"/>
        </w:rPr>
        <w:t>由直接外顯轉向</w:t>
      </w:r>
      <w:proofErr w:type="gramStart"/>
      <w:r w:rsidRPr="00EC6F36">
        <w:rPr>
          <w:rFonts w:eastAsia="標楷體"/>
          <w:kern w:val="0"/>
        </w:rPr>
        <w:t>間接內隱</w:t>
      </w:r>
      <w:proofErr w:type="gramEnd"/>
      <w:r w:rsidR="006F2215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 w:hint="eastAsia"/>
          <w:kern w:val="0"/>
        </w:rPr>
        <w:t>情緒覺察</w:t>
      </w:r>
      <w:r w:rsidRPr="00EC6F36">
        <w:rPr>
          <w:rFonts w:eastAsia="標楷體"/>
          <w:kern w:val="0"/>
        </w:rPr>
        <w:t>從</w:t>
      </w:r>
      <w:r w:rsidRPr="00EC6F36">
        <w:rPr>
          <w:rFonts w:eastAsia="標楷體" w:hint="eastAsia"/>
          <w:kern w:val="0"/>
        </w:rPr>
        <w:t>混合情緒</w:t>
      </w:r>
      <w:r w:rsidRPr="00EC6F36">
        <w:rPr>
          <w:rFonts w:eastAsia="標楷體"/>
          <w:kern w:val="0"/>
        </w:rPr>
        <w:t>轉向</w:t>
      </w:r>
      <w:r w:rsidRPr="00EC6F36">
        <w:rPr>
          <w:rFonts w:eastAsia="標楷體" w:hint="eastAsia"/>
          <w:kern w:val="0"/>
        </w:rPr>
        <w:t>單一情緒</w:t>
      </w:r>
    </w:p>
    <w:p w:rsidR="008B37F8" w:rsidRPr="00297EAD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341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FC6E1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FC6E18" w:rsidRPr="00EC6F36">
        <w:rPr>
          <w:rFonts w:eastAsia="標楷體" w:hint="eastAsia"/>
          <w:kern w:val="0"/>
        </w:rPr>
        <w:t>24</w:t>
      </w:r>
      <w:r w:rsidR="00123D0B" w:rsidRPr="00EC6F36">
        <w:rPr>
          <w:rFonts w:eastAsia="標楷體"/>
          <w:kern w:val="0"/>
        </w:rPr>
        <w:t>.</w:t>
      </w:r>
      <w:r w:rsidR="00123D0B" w:rsidRPr="00EC6F36">
        <w:rPr>
          <w:rFonts w:eastAsia="標楷體"/>
          <w:kern w:val="0"/>
        </w:rPr>
        <w:tab/>
      </w:r>
      <w:proofErr w:type="gramStart"/>
      <w:r w:rsidR="00777D43" w:rsidRPr="00EC6F36">
        <w:rPr>
          <w:rFonts w:eastAsia="標楷體" w:hint="eastAsia"/>
          <w:spacing w:val="2"/>
          <w:kern w:val="0"/>
        </w:rPr>
        <w:t>筱</w:t>
      </w:r>
      <w:proofErr w:type="gramEnd"/>
      <w:r w:rsidR="00777D43" w:rsidRPr="00EC6F36">
        <w:rPr>
          <w:rFonts w:eastAsia="標楷體" w:hint="eastAsia"/>
          <w:spacing w:val="2"/>
          <w:kern w:val="0"/>
        </w:rPr>
        <w:t>君</w:t>
      </w:r>
      <w:r w:rsidR="00123D0B" w:rsidRPr="00EC6F36">
        <w:rPr>
          <w:rFonts w:eastAsia="標楷體"/>
          <w:spacing w:val="2"/>
          <w:kern w:val="0"/>
        </w:rPr>
        <w:t>擔心考試成績不佳，故意</w:t>
      </w:r>
      <w:r w:rsidR="0091429A" w:rsidRPr="00EC6F36">
        <w:rPr>
          <w:rFonts w:eastAsia="標楷體" w:hint="eastAsia"/>
          <w:spacing w:val="2"/>
          <w:kern w:val="0"/>
        </w:rPr>
        <w:t>考試</w:t>
      </w:r>
      <w:r w:rsidR="00123D0B" w:rsidRPr="00EC6F36">
        <w:rPr>
          <w:rFonts w:eastAsia="標楷體"/>
          <w:spacing w:val="2"/>
          <w:kern w:val="0"/>
        </w:rPr>
        <w:t>遲到。上述現象屬於下列何者？</w:t>
      </w:r>
    </w:p>
    <w:p w:rsidR="000361AD" w:rsidRPr="00EC6F36" w:rsidRDefault="000361AD" w:rsidP="000361AD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</w:t>
      </w:r>
      <w:r w:rsidRPr="00EC6F36">
        <w:rPr>
          <w:rFonts w:eastAsia="標楷體" w:hint="eastAsia"/>
          <w:kern w:val="0"/>
        </w:rPr>
        <w:t>A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 w:hint="eastAsia"/>
          <w:kern w:val="0"/>
        </w:rPr>
        <w:t>自我延緩</w:t>
      </w:r>
      <w:r w:rsidRPr="00EC6F36">
        <w:rPr>
          <w:rFonts w:eastAsia="標楷體"/>
          <w:kern w:val="0"/>
        </w:rPr>
        <w:t>(self-</w:t>
      </w:r>
      <w:r w:rsidRPr="00EC6F36">
        <w:rPr>
          <w:rFonts w:eastAsia="標楷體" w:hint="eastAsia"/>
          <w:kern w:val="0"/>
        </w:rPr>
        <w:t>delay</w:t>
      </w:r>
      <w:r w:rsidRPr="00EC6F36">
        <w:rPr>
          <w:rFonts w:eastAsia="標楷體"/>
          <w:kern w:val="0"/>
        </w:rPr>
        <w:t xml:space="preserve">) </w:t>
      </w:r>
      <w:r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="006E3673" w:rsidRPr="00EC6F36">
        <w:rPr>
          <w:rFonts w:eastAsia="標楷體"/>
          <w:kern w:val="0"/>
        </w:rPr>
        <w:t>社會閒散</w:t>
      </w:r>
      <w:r w:rsidR="006E3673" w:rsidRPr="00EC6F36">
        <w:rPr>
          <w:rFonts w:eastAsia="標楷體"/>
          <w:kern w:val="0"/>
        </w:rPr>
        <w:t>(social-loafing)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lastRenderedPageBreak/>
        <w:t>(</w:t>
      </w:r>
      <w:r w:rsidR="000361AD" w:rsidRPr="00EC6F36">
        <w:rPr>
          <w:rFonts w:eastAsia="標楷體" w:hint="eastAsia"/>
          <w:kern w:val="0"/>
        </w:rPr>
        <w:t>C</w:t>
      </w:r>
      <w:r w:rsidRPr="00EC6F36">
        <w:rPr>
          <w:rFonts w:eastAsia="標楷體"/>
          <w:kern w:val="0"/>
        </w:rPr>
        <w:t>)</w:t>
      </w:r>
      <w:r w:rsidR="006E3673" w:rsidRPr="00EC6F36">
        <w:rPr>
          <w:rFonts w:eastAsia="標楷體"/>
          <w:kern w:val="0"/>
        </w:rPr>
        <w:t>自我抗拒</w:t>
      </w:r>
      <w:r w:rsidR="006E3673" w:rsidRPr="00EC6F36">
        <w:rPr>
          <w:rFonts w:eastAsia="標楷體"/>
          <w:kern w:val="0"/>
        </w:rPr>
        <w:t>(self-deprecation)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</w:t>
      </w:r>
      <w:r w:rsidR="000361AD" w:rsidRPr="00EC6F36">
        <w:rPr>
          <w:rFonts w:eastAsia="標楷體" w:hint="eastAsia"/>
          <w:kern w:val="0"/>
        </w:rPr>
        <w:t>D</w:t>
      </w:r>
      <w:r w:rsidRPr="00EC6F36">
        <w:rPr>
          <w:rFonts w:eastAsia="標楷體"/>
          <w:kern w:val="0"/>
        </w:rPr>
        <w:t>)</w:t>
      </w:r>
      <w:r w:rsidRPr="00EC6F36">
        <w:rPr>
          <w:rFonts w:eastAsia="標楷體"/>
          <w:kern w:val="0"/>
        </w:rPr>
        <w:t>自我跛足</w:t>
      </w:r>
      <w:r w:rsidRPr="00EC6F36">
        <w:rPr>
          <w:rFonts w:eastAsia="標楷體"/>
          <w:kern w:val="0"/>
        </w:rPr>
        <w:t>(self-handicapping)</w:t>
      </w:r>
    </w:p>
    <w:p w:rsidR="008B37F8" w:rsidRPr="00297B7E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  <w:sz w:val="21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proofErr w:type="gramStart"/>
      <w:r w:rsidRPr="00297B7E">
        <w:rPr>
          <w:rFonts w:eastAsia="標楷體" w:hAnsi="標楷體" w:hint="eastAsia"/>
          <w:b/>
          <w:color w:val="FF0000"/>
        </w:rPr>
        <w:t>黃德祥等譯</w:t>
      </w:r>
      <w:proofErr w:type="gramEnd"/>
      <w:r w:rsidRPr="00297B7E">
        <w:rPr>
          <w:rFonts w:eastAsia="標楷體" w:hAnsi="標楷體" w:hint="eastAsia"/>
          <w:b/>
          <w:color w:val="FF0000"/>
        </w:rPr>
        <w:t>（</w:t>
      </w:r>
      <w:r w:rsidRPr="00297B7E">
        <w:rPr>
          <w:rFonts w:eastAsia="標楷體" w:hAnsi="標楷體" w:hint="eastAsia"/>
          <w:b/>
          <w:color w:val="FF0000"/>
        </w:rPr>
        <w:t>2006</w:t>
      </w:r>
      <w:r w:rsidRPr="00297B7E">
        <w:rPr>
          <w:rFonts w:eastAsia="標楷體" w:hAnsi="標楷體"/>
          <w:b/>
          <w:color w:val="FF0000"/>
        </w:rPr>
        <w:t>）</w:t>
      </w:r>
      <w:r w:rsidRPr="00297B7E">
        <w:rPr>
          <w:rFonts w:eastAsia="標楷體" w:hAnsi="標楷體" w:hint="eastAsia"/>
          <w:b/>
          <w:color w:val="FF0000"/>
        </w:rPr>
        <w:t>。青少年心理學</w:t>
      </w:r>
      <w:r w:rsidR="00A330BB">
        <w:rPr>
          <w:rFonts w:eastAsia="標楷體" w:hAnsi="標楷體" w:hint="eastAsia"/>
          <w:b/>
          <w:color w:val="FF0000"/>
        </w:rPr>
        <w:t>，</w:t>
      </w:r>
      <w:r w:rsidR="00A330BB">
        <w:rPr>
          <w:rFonts w:eastAsia="標楷體" w:hAnsi="標楷體" w:hint="eastAsia"/>
          <w:b/>
          <w:color w:val="FF0000"/>
        </w:rPr>
        <w:t>P.</w:t>
      </w:r>
      <w:r w:rsidR="00A11F85">
        <w:rPr>
          <w:rFonts w:eastAsia="標楷體" w:hAnsi="標楷體" w:hint="eastAsia"/>
          <w:b/>
          <w:color w:val="FF0000"/>
        </w:rPr>
        <w:t xml:space="preserve"> </w:t>
      </w:r>
      <w:r w:rsidR="00A330BB">
        <w:rPr>
          <w:rFonts w:eastAsia="標楷體" w:hAnsi="標楷體" w:hint="eastAsia"/>
          <w:b/>
          <w:color w:val="FF0000"/>
        </w:rPr>
        <w:t>378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25.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關於現實治療對移情的看法，下列何者較為正確？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移情是治療中不可避免的現象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治療師鼓勵並接受當事人的移情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移情是當事人逃避責任的一種方式</w:t>
      </w:r>
    </w:p>
    <w:p w:rsidR="00883808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治療師運用移情探討當事人過去的重要經驗</w:t>
      </w:r>
    </w:p>
    <w:p w:rsidR="008B37F8" w:rsidRPr="00EC6F36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>
        <w:rPr>
          <w:rFonts w:eastAsia="標楷體" w:hint="eastAsia"/>
          <w:kern w:val="0"/>
        </w:rPr>
        <w:t xml:space="preserve">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371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26.</w:t>
      </w:r>
      <w:r w:rsidR="00123D0B" w:rsidRPr="00EC6F36">
        <w:rPr>
          <w:rFonts w:eastAsia="標楷體"/>
          <w:kern w:val="0"/>
        </w:rPr>
        <w:tab/>
      </w:r>
      <w:r w:rsidR="00123D0B" w:rsidRPr="00EC6F36">
        <w:rPr>
          <w:rFonts w:eastAsia="標楷體"/>
          <w:kern w:val="0"/>
        </w:rPr>
        <w:t>下列哪一項為青少年大腦發展的特徵？</w:t>
      </w:r>
    </w:p>
    <w:p w:rsidR="00123D0B" w:rsidRPr="00EC6F36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大腦灰質增加</w:t>
      </w:r>
      <w:r w:rsidR="00F02E51" w:rsidRPr="00EC6F36">
        <w:rPr>
          <w:rFonts w:eastAsia="標楷體" w:hint="eastAsia"/>
          <w:kern w:val="0"/>
        </w:rPr>
        <w:tab/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proofErr w:type="gramStart"/>
      <w:r w:rsidRPr="00EC6F36">
        <w:rPr>
          <w:rFonts w:eastAsia="標楷體"/>
          <w:kern w:val="0"/>
        </w:rPr>
        <w:t>軸突直徑</w:t>
      </w:r>
      <w:proofErr w:type="gramEnd"/>
      <w:r w:rsidRPr="00EC6F36">
        <w:rPr>
          <w:rFonts w:eastAsia="標楷體"/>
          <w:kern w:val="0"/>
        </w:rPr>
        <w:t>減小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大腦</w:t>
      </w:r>
      <w:proofErr w:type="gramStart"/>
      <w:r w:rsidRPr="00EC6F36">
        <w:rPr>
          <w:rFonts w:eastAsia="標楷體"/>
          <w:kern w:val="0"/>
        </w:rPr>
        <w:t>額葉髓鞘</w:t>
      </w:r>
      <w:proofErr w:type="gramEnd"/>
      <w:r w:rsidRPr="00EC6F36">
        <w:rPr>
          <w:rFonts w:eastAsia="標楷體"/>
          <w:kern w:val="0"/>
        </w:rPr>
        <w:t>增加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proofErr w:type="gramStart"/>
      <w:r w:rsidR="00A93CC6" w:rsidRPr="00EC6F36">
        <w:rPr>
          <w:rFonts w:eastAsia="標楷體" w:hint="eastAsia"/>
          <w:kern w:val="0"/>
        </w:rPr>
        <w:t>是突觸修剪</w:t>
      </w:r>
      <w:proofErr w:type="gramEnd"/>
      <w:r w:rsidR="00A93CC6" w:rsidRPr="00EC6F36">
        <w:rPr>
          <w:rFonts w:eastAsia="標楷體" w:hint="eastAsia"/>
          <w:kern w:val="0"/>
        </w:rPr>
        <w:t>的主要時期</w:t>
      </w:r>
    </w:p>
    <w:p w:rsidR="008B37F8" w:rsidRPr="00EC6F36" w:rsidRDefault="008B37F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120</w:t>
      </w:r>
      <w:r>
        <w:rPr>
          <w:rFonts w:eastAsia="標楷體" w:hAnsi="標楷體" w:hint="eastAsia"/>
          <w:b/>
          <w:color w:val="FF0000"/>
        </w:rPr>
        <w:t>】</w:t>
      </w:r>
    </w:p>
    <w:p w:rsidR="00FF02D2" w:rsidRPr="00EC6F36" w:rsidRDefault="00FF02D2" w:rsidP="0022756C">
      <w:pPr>
        <w:spacing w:beforeLines="100"/>
        <w:ind w:leftChars="200" w:left="792" w:hangingChars="130" w:hanging="312"/>
        <w:jc w:val="both"/>
        <w:rPr>
          <w:rStyle w:val="order"/>
          <w:rFonts w:eastAsia="標楷體"/>
          <w:u w:val="single"/>
        </w:rPr>
      </w:pPr>
      <w:r w:rsidRPr="00EC6F36">
        <w:rPr>
          <w:rStyle w:val="order"/>
          <w:rFonts w:eastAsia="標楷體" w:hint="eastAsia"/>
          <w:u w:val="single"/>
        </w:rPr>
        <w:t>27-28</w:t>
      </w:r>
      <w:r w:rsidRPr="00EC6F36">
        <w:rPr>
          <w:rStyle w:val="order"/>
          <w:rFonts w:eastAsia="標楷體" w:hint="eastAsia"/>
          <w:u w:val="single"/>
        </w:rPr>
        <w:t>為題組</w:t>
      </w:r>
    </w:p>
    <w:p w:rsidR="00FF02D2" w:rsidRPr="00EC6F36" w:rsidRDefault="00FF02D2" w:rsidP="00FF02D2">
      <w:pPr>
        <w:ind w:leftChars="200" w:left="792" w:hangingChars="130" w:hanging="312"/>
        <w:jc w:val="both"/>
        <w:rPr>
          <w:rFonts w:eastAsia="標楷體"/>
          <w:kern w:val="0"/>
        </w:rPr>
      </w:pPr>
      <w:r w:rsidRPr="00EC6F36">
        <w:rPr>
          <w:rFonts w:eastAsia="標楷體" w:hint="eastAsia"/>
          <w:kern w:val="0"/>
        </w:rPr>
        <w:t>閱讀下文後，回答</w:t>
      </w:r>
      <w:r w:rsidRPr="00EC6F36">
        <w:rPr>
          <w:rFonts w:eastAsia="標楷體" w:hint="eastAsia"/>
          <w:kern w:val="0"/>
        </w:rPr>
        <w:t>27-28</w:t>
      </w:r>
      <w:r w:rsidRPr="00EC6F36">
        <w:rPr>
          <w:rFonts w:eastAsia="標楷體" w:hint="eastAsia"/>
          <w:kern w:val="0"/>
        </w:rPr>
        <w:t>題。</w:t>
      </w:r>
    </w:p>
    <w:p w:rsidR="00123D0B" w:rsidRPr="00EC6F36" w:rsidRDefault="00123D0B" w:rsidP="00FF02D2">
      <w:pPr>
        <w:ind w:leftChars="200" w:left="480" w:firstLineChars="200" w:firstLine="480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專任</w:t>
      </w:r>
      <w:r w:rsidRPr="00EC6F36">
        <w:rPr>
          <w:rFonts w:eastAsia="標楷體"/>
        </w:rPr>
        <w:t>輔導</w:t>
      </w:r>
      <w:r w:rsidR="000361AD" w:rsidRPr="00EC6F36">
        <w:rPr>
          <w:rFonts w:eastAsia="標楷體" w:hint="eastAsia"/>
          <w:kern w:val="0"/>
        </w:rPr>
        <w:t>張</w:t>
      </w:r>
      <w:r w:rsidRPr="00EC6F36">
        <w:rPr>
          <w:rFonts w:eastAsia="標楷體"/>
          <w:kern w:val="0"/>
        </w:rPr>
        <w:t>老師最近發現個案</w:t>
      </w:r>
      <w:r w:rsidR="000361AD" w:rsidRPr="00EC6F36">
        <w:rPr>
          <w:rFonts w:eastAsia="標楷體" w:hint="eastAsia"/>
          <w:kern w:val="0"/>
        </w:rPr>
        <w:t>曉</w:t>
      </w:r>
      <w:r w:rsidR="00777D43" w:rsidRPr="00EC6F36">
        <w:rPr>
          <w:rFonts w:eastAsia="標楷體" w:hint="eastAsia"/>
          <w:kern w:val="0"/>
        </w:rPr>
        <w:t>芳</w:t>
      </w:r>
      <w:r w:rsidRPr="00EC6F36">
        <w:rPr>
          <w:rFonts w:eastAsia="標楷體"/>
          <w:kern w:val="0"/>
        </w:rPr>
        <w:t>下課常到輔導室</w:t>
      </w:r>
      <w:r w:rsidR="000361AD" w:rsidRPr="00EC6F36">
        <w:rPr>
          <w:rFonts w:eastAsia="標楷體" w:hint="eastAsia"/>
          <w:kern w:val="0"/>
        </w:rPr>
        <w:t>找她晤談</w:t>
      </w:r>
      <w:r w:rsidRPr="00EC6F36">
        <w:rPr>
          <w:rFonts w:eastAsia="標楷體"/>
          <w:kern w:val="0"/>
        </w:rPr>
        <w:t>。</w:t>
      </w:r>
    </w:p>
    <w:p w:rsidR="00123D0B" w:rsidRPr="00EC6F36" w:rsidRDefault="00255E09" w:rsidP="0022756C">
      <w:pPr>
        <w:spacing w:beforeLines="5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D</w:t>
      </w:r>
      <w:r w:rsidRPr="00255E09">
        <w:rPr>
          <w:rFonts w:eastAsia="標楷體" w:hint="eastAsia"/>
          <w:color w:val="FF0000"/>
          <w:kern w:val="0"/>
        </w:rPr>
        <w:t>）</w:t>
      </w:r>
      <w:r w:rsidR="00FF02D2" w:rsidRPr="00EC6F36">
        <w:rPr>
          <w:rFonts w:eastAsia="標楷體" w:hint="eastAsia"/>
          <w:kern w:val="0"/>
        </w:rPr>
        <w:t>27.</w:t>
      </w:r>
      <w:r w:rsidR="00123D0B" w:rsidRPr="00EC6F36">
        <w:rPr>
          <w:rFonts w:eastAsia="標楷體"/>
          <w:kern w:val="0"/>
        </w:rPr>
        <w:t>這時，</w:t>
      </w:r>
      <w:r w:rsidR="000361AD" w:rsidRPr="00EC6F36">
        <w:rPr>
          <w:rFonts w:eastAsia="標楷體" w:hint="eastAsia"/>
          <w:kern w:val="0"/>
        </w:rPr>
        <w:t>張</w:t>
      </w:r>
      <w:r w:rsidR="00123D0B" w:rsidRPr="00EC6F36">
        <w:rPr>
          <w:rFonts w:eastAsia="標楷體"/>
          <w:kern w:val="0"/>
        </w:rPr>
        <w:t>老師覺得需要與</w:t>
      </w:r>
      <w:r w:rsidR="00777D43" w:rsidRPr="00EC6F36">
        <w:rPr>
          <w:rFonts w:eastAsia="標楷體" w:hint="eastAsia"/>
          <w:kern w:val="0"/>
        </w:rPr>
        <w:t>曉芳</w:t>
      </w:r>
      <w:r w:rsidR="00123D0B" w:rsidRPr="00EC6F36">
        <w:rPr>
          <w:rFonts w:eastAsia="標楷體"/>
          <w:kern w:val="0"/>
        </w:rPr>
        <w:t>討論彼此的</w:t>
      </w:r>
      <w:r w:rsidR="00BE5E68" w:rsidRPr="00EC6F36">
        <w:rPr>
          <w:rFonts w:eastAsia="標楷體" w:hint="eastAsia"/>
          <w:kern w:val="0"/>
        </w:rPr>
        <w:t>晤談</w:t>
      </w:r>
      <w:r w:rsidR="00123D0B" w:rsidRPr="00EC6F36">
        <w:rPr>
          <w:rFonts w:eastAsia="標楷體"/>
          <w:kern w:val="0"/>
        </w:rPr>
        <w:t>關係，這是諮商中的哪一項技巧？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諮詢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面質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</w:t>
      </w:r>
      <w:r w:rsidRPr="00EC6F36">
        <w:rPr>
          <w:rFonts w:eastAsia="標楷體"/>
          <w:kern w:val="0"/>
        </w:rPr>
        <w:t>具體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立即性</w:t>
      </w:r>
    </w:p>
    <w:p w:rsidR="008B37F8" w:rsidRPr="00EC6F36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>
        <w:rPr>
          <w:rFonts w:eastAsia="標楷體" w:hint="eastAsia"/>
          <w:kern w:val="0"/>
        </w:rPr>
        <w:t xml:space="preserve">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352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28.</w:t>
      </w:r>
      <w:r w:rsidR="00123D0B" w:rsidRPr="00EC6F36">
        <w:rPr>
          <w:rFonts w:eastAsia="標楷體"/>
          <w:kern w:val="0"/>
        </w:rPr>
        <w:tab/>
      </w:r>
      <w:proofErr w:type="gramStart"/>
      <w:r w:rsidR="00777D43" w:rsidRPr="00EC6F36">
        <w:rPr>
          <w:rFonts w:eastAsia="標楷體" w:hint="eastAsia"/>
          <w:kern w:val="0"/>
        </w:rPr>
        <w:t>曉芳</w:t>
      </w:r>
      <w:r w:rsidR="00123D0B" w:rsidRPr="00EC6F36">
        <w:rPr>
          <w:rFonts w:eastAsia="標楷體"/>
          <w:kern w:val="0"/>
        </w:rPr>
        <w:t>對導師</w:t>
      </w:r>
      <w:proofErr w:type="gramEnd"/>
      <w:r w:rsidR="00123D0B" w:rsidRPr="00EC6F36">
        <w:rPr>
          <w:rFonts w:eastAsia="標楷體"/>
          <w:kern w:val="0"/>
        </w:rPr>
        <w:t>說：「</w:t>
      </w:r>
      <w:r w:rsidR="000361AD" w:rsidRPr="00EC6F36">
        <w:rPr>
          <w:rFonts w:eastAsia="標楷體" w:hint="eastAsia"/>
          <w:kern w:val="0"/>
        </w:rPr>
        <w:t>張</w:t>
      </w:r>
      <w:r w:rsidR="00123D0B" w:rsidRPr="00EC6F36">
        <w:rPr>
          <w:rFonts w:eastAsia="標楷體"/>
          <w:kern w:val="0"/>
        </w:rPr>
        <w:t>老師好溫柔，長得又美，要是我媽也像她那樣的話，該有多好！」若使用「簡述語意」的方式反映，導師會怎麼說？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(A)</w:t>
      </w:r>
      <w:r w:rsidRPr="00EC6F36">
        <w:rPr>
          <w:rFonts w:eastAsia="標楷體"/>
          <w:kern w:val="0"/>
        </w:rPr>
        <w:t>你已經把</w:t>
      </w:r>
      <w:r w:rsidR="000361AD" w:rsidRPr="00EC6F36">
        <w:rPr>
          <w:rFonts w:eastAsia="標楷體" w:hint="eastAsia"/>
          <w:kern w:val="0"/>
        </w:rPr>
        <w:t>張</w:t>
      </w:r>
      <w:r w:rsidRPr="00EC6F36">
        <w:rPr>
          <w:rFonts w:eastAsia="標楷體"/>
          <w:kern w:val="0"/>
        </w:rPr>
        <w:t>老師當成自己的母親了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(B)</w:t>
      </w:r>
      <w:r w:rsidRPr="00EC6F36">
        <w:rPr>
          <w:rFonts w:eastAsia="標楷體"/>
          <w:kern w:val="0"/>
        </w:rPr>
        <w:t>你希望母親就跟</w:t>
      </w:r>
      <w:r w:rsidR="000361AD" w:rsidRPr="00EC6F36">
        <w:rPr>
          <w:rFonts w:eastAsia="標楷體" w:hint="eastAsia"/>
          <w:kern w:val="0"/>
        </w:rPr>
        <w:t>張</w:t>
      </w:r>
      <w:r w:rsidRPr="00EC6F36">
        <w:rPr>
          <w:rFonts w:eastAsia="標楷體"/>
          <w:kern w:val="0"/>
        </w:rPr>
        <w:t>老師一樣溫柔美麗</w:t>
      </w:r>
    </w:p>
    <w:p w:rsidR="00123D0B" w:rsidRPr="00EC6F36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(C)</w:t>
      </w:r>
      <w:r w:rsidR="000361AD" w:rsidRPr="00EC6F36">
        <w:rPr>
          <w:rFonts w:eastAsia="標楷體" w:hint="eastAsia"/>
          <w:kern w:val="0"/>
        </w:rPr>
        <w:t>張</w:t>
      </w:r>
      <w:r w:rsidRPr="00EC6F36">
        <w:rPr>
          <w:rFonts w:eastAsia="標楷體"/>
          <w:kern w:val="0"/>
        </w:rPr>
        <w:t>老師很不錯，但她畢竟是你的老師</w:t>
      </w:r>
    </w:p>
    <w:p w:rsidR="00883808" w:rsidRDefault="00123D0B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EC6F36">
        <w:rPr>
          <w:rFonts w:eastAsia="標楷體"/>
          <w:kern w:val="0"/>
        </w:rPr>
        <w:t>(D)</w:t>
      </w:r>
      <w:r w:rsidRPr="00EC6F36">
        <w:rPr>
          <w:rFonts w:eastAsia="標楷體"/>
          <w:kern w:val="0"/>
        </w:rPr>
        <w:t>你長得不錯呀，你的母親應該也不差吧</w:t>
      </w:r>
    </w:p>
    <w:p w:rsidR="008B37F8" w:rsidRPr="00EC6F36" w:rsidRDefault="008B37F8" w:rsidP="008B37F8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 xml:space="preserve">: </w:t>
      </w:r>
      <w:r w:rsidRPr="0004004B">
        <w:rPr>
          <w:rFonts w:eastAsia="標楷體" w:hAnsi="標楷體" w:hint="eastAsia"/>
          <w:b/>
          <w:color w:val="FF0000"/>
        </w:rPr>
        <w:t>魏麗敏、</w:t>
      </w:r>
      <w:r>
        <w:rPr>
          <w:rFonts w:eastAsia="標楷體" w:hAnsi="標楷體" w:hint="eastAsia"/>
          <w:b/>
          <w:color w:val="FF0000"/>
        </w:rPr>
        <w:t>黃德祥，</w:t>
      </w:r>
      <w:r w:rsidRPr="0004004B">
        <w:rPr>
          <w:rFonts w:eastAsia="標楷體" w:hAnsi="標楷體" w:hint="eastAsia"/>
          <w:b/>
          <w:color w:val="FF0000"/>
        </w:rPr>
        <w:t>諮商理論與技術</w:t>
      </w:r>
      <w:r>
        <w:rPr>
          <w:rFonts w:eastAsia="標楷體" w:hAnsi="標楷體" w:hint="eastAsia"/>
          <w:b/>
          <w:color w:val="FF0000"/>
        </w:rPr>
        <w:t>。</w:t>
      </w:r>
      <w:r>
        <w:rPr>
          <w:rFonts w:eastAsia="標楷體" w:hAnsi="標楷體" w:hint="eastAsia"/>
          <w:b/>
          <w:color w:val="FF0000"/>
        </w:rPr>
        <w:t>P. 434</w:t>
      </w:r>
      <w:r>
        <w:rPr>
          <w:rFonts w:eastAsia="標楷體" w:hAnsi="標楷體" w:hint="eastAsia"/>
          <w:b/>
          <w:color w:val="FF0000"/>
        </w:rPr>
        <w:t>】</w:t>
      </w:r>
    </w:p>
    <w:p w:rsidR="008B37F8" w:rsidRPr="00EC6F36" w:rsidRDefault="008B37F8" w:rsidP="00123D0B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FF02D2" w:rsidRPr="00EC6F36" w:rsidRDefault="00FF02D2" w:rsidP="0022756C">
      <w:pPr>
        <w:spacing w:beforeLines="100"/>
        <w:ind w:leftChars="200" w:left="792" w:hangingChars="130" w:hanging="312"/>
        <w:jc w:val="both"/>
        <w:rPr>
          <w:rStyle w:val="order"/>
          <w:rFonts w:eastAsia="標楷體"/>
          <w:u w:val="single"/>
        </w:rPr>
      </w:pPr>
      <w:r w:rsidRPr="00EC6F36">
        <w:rPr>
          <w:rStyle w:val="order"/>
          <w:rFonts w:eastAsia="標楷體" w:hint="eastAsia"/>
          <w:u w:val="single"/>
        </w:rPr>
        <w:t>29-30</w:t>
      </w:r>
      <w:r w:rsidRPr="00EC6F36">
        <w:rPr>
          <w:rStyle w:val="order"/>
          <w:rFonts w:eastAsia="標楷體" w:hint="eastAsia"/>
          <w:u w:val="single"/>
        </w:rPr>
        <w:t>為題組</w:t>
      </w:r>
    </w:p>
    <w:p w:rsidR="00FF02D2" w:rsidRPr="00EC6F36" w:rsidRDefault="00FF02D2" w:rsidP="00FF02D2">
      <w:pPr>
        <w:ind w:leftChars="200" w:left="792" w:hangingChars="130" w:hanging="312"/>
        <w:jc w:val="both"/>
        <w:rPr>
          <w:rFonts w:eastAsia="標楷體"/>
          <w:kern w:val="0"/>
        </w:rPr>
      </w:pPr>
      <w:r w:rsidRPr="00EC6F36">
        <w:rPr>
          <w:rFonts w:eastAsia="標楷體" w:hint="eastAsia"/>
          <w:kern w:val="0"/>
        </w:rPr>
        <w:t>閱讀下文後，回答</w:t>
      </w:r>
      <w:r w:rsidRPr="00EC6F36">
        <w:rPr>
          <w:rFonts w:eastAsia="標楷體" w:hint="eastAsia"/>
          <w:kern w:val="0"/>
        </w:rPr>
        <w:t>29-30</w:t>
      </w:r>
      <w:r w:rsidRPr="00EC6F36">
        <w:rPr>
          <w:rFonts w:eastAsia="標楷體" w:hint="eastAsia"/>
          <w:kern w:val="0"/>
        </w:rPr>
        <w:t>題。</w:t>
      </w:r>
    </w:p>
    <w:p w:rsidR="00123D0B" w:rsidRPr="00EC6F36" w:rsidRDefault="00123D0B" w:rsidP="00F02E51">
      <w:pPr>
        <w:ind w:leftChars="200" w:left="480" w:firstLineChars="200" w:firstLine="496"/>
        <w:jc w:val="both"/>
        <w:rPr>
          <w:rFonts w:eastAsia="標楷體"/>
          <w:spacing w:val="4"/>
          <w:kern w:val="0"/>
        </w:rPr>
      </w:pPr>
      <w:r w:rsidRPr="00EC6F36">
        <w:rPr>
          <w:rFonts w:eastAsia="標楷體"/>
          <w:spacing w:val="4"/>
          <w:kern w:val="0"/>
        </w:rPr>
        <w:t>李老師任教班級共有</w:t>
      </w:r>
      <w:r w:rsidRPr="00EC6F36">
        <w:rPr>
          <w:rFonts w:eastAsia="標楷體"/>
          <w:spacing w:val="4"/>
          <w:kern w:val="0"/>
        </w:rPr>
        <w:t>50</w:t>
      </w:r>
      <w:r w:rsidRPr="00EC6F36">
        <w:rPr>
          <w:rFonts w:eastAsia="標楷體"/>
          <w:spacing w:val="4"/>
          <w:kern w:val="0"/>
        </w:rPr>
        <w:t>名學生，考完某測驗後依得分歸為高、低兩組各</w:t>
      </w:r>
      <w:r w:rsidRPr="00EC6F36">
        <w:rPr>
          <w:rFonts w:eastAsia="標楷體"/>
          <w:spacing w:val="4"/>
          <w:kern w:val="0"/>
        </w:rPr>
        <w:t>25</w:t>
      </w:r>
      <w:r w:rsidRPr="00EC6F36">
        <w:rPr>
          <w:rFonts w:eastAsia="標楷體"/>
          <w:spacing w:val="4"/>
          <w:kern w:val="0"/>
        </w:rPr>
        <w:t>人，其中</w:t>
      </w:r>
      <w:r w:rsidR="000361AD" w:rsidRPr="00EC6F36">
        <w:rPr>
          <w:rFonts w:eastAsia="標楷體" w:hint="eastAsia"/>
          <w:spacing w:val="4"/>
          <w:kern w:val="0"/>
        </w:rPr>
        <w:t>有一題</w:t>
      </w:r>
      <w:r w:rsidRPr="00EC6F36">
        <w:rPr>
          <w:rFonts w:eastAsia="標楷體"/>
          <w:spacing w:val="4"/>
          <w:kern w:val="0"/>
        </w:rPr>
        <w:t>，高分組有</w:t>
      </w:r>
      <w:r w:rsidRPr="00EC6F36">
        <w:rPr>
          <w:rFonts w:eastAsia="標楷體"/>
          <w:spacing w:val="4"/>
          <w:kern w:val="0"/>
        </w:rPr>
        <w:t>15</w:t>
      </w:r>
      <w:r w:rsidRPr="00EC6F36">
        <w:rPr>
          <w:rFonts w:eastAsia="標楷體"/>
          <w:spacing w:val="4"/>
          <w:kern w:val="0"/>
        </w:rPr>
        <w:t>人答對，低分組有</w:t>
      </w:r>
      <w:r w:rsidRPr="00EC6F36">
        <w:rPr>
          <w:rFonts w:eastAsia="標楷體"/>
          <w:spacing w:val="4"/>
          <w:kern w:val="0"/>
        </w:rPr>
        <w:t>3</w:t>
      </w:r>
      <w:r w:rsidRPr="00EC6F36">
        <w:rPr>
          <w:rFonts w:eastAsia="標楷體"/>
          <w:spacing w:val="4"/>
          <w:kern w:val="0"/>
        </w:rPr>
        <w:t>人答對。</w:t>
      </w:r>
    </w:p>
    <w:p w:rsidR="00123D0B" w:rsidRPr="00EC6F36" w:rsidRDefault="00255E09" w:rsidP="0022756C">
      <w:pPr>
        <w:spacing w:beforeLines="5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lastRenderedPageBreak/>
        <w:t>（</w:t>
      </w:r>
      <w:r>
        <w:rPr>
          <w:rFonts w:eastAsia="標楷體" w:hint="eastAsia"/>
          <w:color w:val="FF0000"/>
          <w:kern w:val="0"/>
        </w:rPr>
        <w:t>B</w:t>
      </w:r>
      <w:r w:rsidRPr="00255E09">
        <w:rPr>
          <w:rFonts w:eastAsia="標楷體" w:hint="eastAsia"/>
          <w:color w:val="FF0000"/>
          <w:kern w:val="0"/>
        </w:rPr>
        <w:t>）</w:t>
      </w:r>
      <w:r w:rsidR="00FF02D2" w:rsidRPr="00EC6F36">
        <w:rPr>
          <w:rFonts w:eastAsia="標楷體" w:hint="eastAsia"/>
          <w:kern w:val="0"/>
        </w:rPr>
        <w:t>29.</w:t>
      </w:r>
      <w:r w:rsidR="000361AD" w:rsidRPr="00EC6F36">
        <w:rPr>
          <w:rFonts w:eastAsia="標楷體" w:hint="eastAsia"/>
          <w:kern w:val="0"/>
        </w:rPr>
        <w:t>這一題</w:t>
      </w:r>
      <w:r w:rsidR="00123D0B" w:rsidRPr="00EC6F36">
        <w:rPr>
          <w:rFonts w:eastAsia="標楷體"/>
          <w:kern w:val="0"/>
        </w:rPr>
        <w:t>的難度為何？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int="eastAsia"/>
          <w:kern w:val="0"/>
        </w:rPr>
      </w:pPr>
      <w:r w:rsidRPr="00EC6F36">
        <w:rPr>
          <w:rFonts w:eastAsia="標楷體"/>
          <w:kern w:val="0"/>
        </w:rPr>
        <w:t>(A</w:t>
      </w:r>
      <w:proofErr w:type="gramStart"/>
      <w:r w:rsidRPr="00EC6F36">
        <w:rPr>
          <w:rFonts w:eastAsia="標楷體"/>
          <w:kern w:val="0"/>
        </w:rPr>
        <w:t>)0.24</w:t>
      </w:r>
      <w:proofErr w:type="gramEnd"/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(B)0.36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(C)0.48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(D)0.72</w:t>
      </w:r>
    </w:p>
    <w:p w:rsidR="0022756C" w:rsidRPr="0022756C" w:rsidRDefault="0022756C" w:rsidP="0022756C">
      <w:pPr>
        <w:tabs>
          <w:tab w:val="left" w:pos="839"/>
          <w:tab w:val="left" w:pos="2999"/>
          <w:tab w:val="left" w:pos="5159"/>
          <w:tab w:val="left" w:pos="7319"/>
        </w:tabs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</w:t>
      </w:r>
      <w:proofErr w:type="gramStart"/>
      <w:r>
        <w:rPr>
          <w:rFonts w:eastAsia="標楷體" w:hint="eastAsia"/>
          <w:kern w:val="0"/>
        </w:rPr>
        <w:t>【</w:t>
      </w:r>
      <w:proofErr w:type="gramEnd"/>
      <w:r w:rsidRPr="00147DF9">
        <w:rPr>
          <w:rFonts w:eastAsia="標楷體" w:hint="eastAsia"/>
          <w:color w:val="FF0000"/>
          <w:kern w:val="0"/>
        </w:rPr>
        <w:t>難度指數</w:t>
      </w:r>
      <w:r w:rsidR="0082132F" w:rsidRPr="0022756C">
        <w:rPr>
          <w:rFonts w:eastAsia="標楷體"/>
          <w:kern w:val="0"/>
        </w:rPr>
        <w:t>P=(P</w:t>
      </w:r>
      <w:r w:rsidR="0082132F" w:rsidRPr="0022756C">
        <w:rPr>
          <w:rFonts w:eastAsia="標楷體"/>
          <w:kern w:val="0"/>
        </w:rPr>
        <w:t>H</w:t>
      </w:r>
      <w:r w:rsidR="0082132F" w:rsidRPr="0022756C">
        <w:rPr>
          <w:rFonts w:eastAsia="標楷體"/>
          <w:kern w:val="0"/>
        </w:rPr>
        <w:t>+P</w:t>
      </w:r>
      <w:r w:rsidR="0082132F" w:rsidRPr="0022756C">
        <w:rPr>
          <w:rFonts w:eastAsia="標楷體"/>
          <w:kern w:val="0"/>
        </w:rPr>
        <w:t>L</w:t>
      </w:r>
      <w:r w:rsidR="0082132F" w:rsidRPr="0022756C">
        <w:rPr>
          <w:rFonts w:eastAsia="標楷體"/>
          <w:kern w:val="0"/>
        </w:rPr>
        <w:t>)/2</w:t>
      </w:r>
      <w:r>
        <w:rPr>
          <w:rFonts w:eastAsia="標楷體" w:hint="eastAsia"/>
          <w:kern w:val="0"/>
        </w:rPr>
        <w:t>。</w:t>
      </w:r>
      <w:r w:rsidR="005E2A86">
        <w:rPr>
          <w:rFonts w:eastAsia="標楷體"/>
          <w:kern w:val="0"/>
        </w:rPr>
        <w:t>P</w:t>
      </w:r>
      <w:r w:rsidRPr="0022756C">
        <w:rPr>
          <w:rFonts w:eastAsia="標楷體" w:hint="eastAsia"/>
          <w:kern w:val="0"/>
        </w:rPr>
        <w:t>：難度指數</w:t>
      </w:r>
      <w:r>
        <w:rPr>
          <w:rFonts w:eastAsia="標楷體" w:hint="eastAsia"/>
          <w:kern w:val="0"/>
        </w:rPr>
        <w:t>。</w:t>
      </w:r>
      <w:r w:rsidRPr="0022756C">
        <w:rPr>
          <w:rFonts w:eastAsia="標楷體"/>
          <w:kern w:val="0"/>
        </w:rPr>
        <w:t xml:space="preserve">PH </w:t>
      </w:r>
      <w:r w:rsidRPr="0022756C">
        <w:rPr>
          <w:rFonts w:eastAsia="標楷體" w:hint="eastAsia"/>
          <w:kern w:val="0"/>
        </w:rPr>
        <w:t>：高分組</w:t>
      </w:r>
      <w:proofErr w:type="gramStart"/>
      <w:r w:rsidRPr="0022756C">
        <w:rPr>
          <w:rFonts w:eastAsia="標楷體" w:hint="eastAsia"/>
          <w:kern w:val="0"/>
        </w:rPr>
        <w:t>答對某題的</w:t>
      </w:r>
      <w:proofErr w:type="gramEnd"/>
      <w:r w:rsidRPr="0022756C">
        <w:rPr>
          <w:rFonts w:eastAsia="標楷體" w:hint="eastAsia"/>
          <w:kern w:val="0"/>
        </w:rPr>
        <w:t>百分比</w:t>
      </w:r>
      <w:r>
        <w:rPr>
          <w:rFonts w:eastAsia="標楷體" w:hint="eastAsia"/>
          <w:kern w:val="0"/>
        </w:rPr>
        <w:t>。</w:t>
      </w:r>
    </w:p>
    <w:p w:rsidR="0022756C" w:rsidRPr="0022756C" w:rsidRDefault="0022756C" w:rsidP="0022756C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2756C">
        <w:rPr>
          <w:rFonts w:eastAsia="標楷體"/>
          <w:kern w:val="0"/>
        </w:rPr>
        <w:t xml:space="preserve">PL </w:t>
      </w:r>
      <w:r w:rsidRPr="0022756C">
        <w:rPr>
          <w:rFonts w:eastAsia="標楷體" w:hint="eastAsia"/>
          <w:kern w:val="0"/>
        </w:rPr>
        <w:t>：低分組</w:t>
      </w:r>
      <w:proofErr w:type="gramStart"/>
      <w:r w:rsidRPr="0022756C">
        <w:rPr>
          <w:rFonts w:eastAsia="標楷體" w:hint="eastAsia"/>
          <w:kern w:val="0"/>
        </w:rPr>
        <w:t>答對某題的</w:t>
      </w:r>
      <w:proofErr w:type="gramEnd"/>
      <w:r w:rsidRPr="0022756C">
        <w:rPr>
          <w:rFonts w:eastAsia="標楷體" w:hint="eastAsia"/>
          <w:kern w:val="0"/>
        </w:rPr>
        <w:t>百分比</w:t>
      </w:r>
      <w:r>
        <w:rPr>
          <w:rFonts w:eastAsia="標楷體" w:hint="eastAsia"/>
          <w:kern w:val="0"/>
        </w:rPr>
        <w:t>。</w:t>
      </w:r>
      <w:r w:rsidRPr="00147DF9">
        <w:rPr>
          <w:rFonts w:eastAsia="標楷體" w:hint="eastAsia"/>
          <w:color w:val="FF0000"/>
          <w:kern w:val="0"/>
        </w:rPr>
        <w:t>本題：</w:t>
      </w:r>
      <w:r w:rsidRPr="00147DF9">
        <w:rPr>
          <w:rFonts w:eastAsia="標楷體" w:hint="eastAsia"/>
          <w:color w:val="FF0000"/>
          <w:kern w:val="0"/>
        </w:rPr>
        <w:t>P=(15/25+3/25)/2=(0.6+0.12)/2=</w:t>
      </w:r>
      <w:r w:rsidR="00CC62F4" w:rsidRPr="00147DF9">
        <w:rPr>
          <w:rFonts w:eastAsia="標楷體" w:hint="eastAsia"/>
          <w:color w:val="FF0000"/>
          <w:kern w:val="0"/>
        </w:rPr>
        <w:t>0.36</w:t>
      </w:r>
      <w:proofErr w:type="gramStart"/>
      <w:r w:rsidR="00CC62F4">
        <w:rPr>
          <w:rFonts w:eastAsia="標楷體" w:hint="eastAsia"/>
          <w:kern w:val="0"/>
        </w:rPr>
        <w:t>】</w:t>
      </w:r>
      <w:proofErr w:type="gramEnd"/>
    </w:p>
    <w:p w:rsidR="0022756C" w:rsidRPr="0022756C" w:rsidRDefault="0022756C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123D0B" w:rsidRPr="00EC6F36" w:rsidRDefault="00255E09" w:rsidP="0022756C">
      <w:pPr>
        <w:spacing w:beforeLines="100"/>
        <w:ind w:leftChars="200" w:left="792" w:hangingChars="130" w:hanging="312"/>
        <w:jc w:val="both"/>
        <w:rPr>
          <w:rFonts w:eastAsia="標楷體"/>
          <w:kern w:val="0"/>
        </w:rPr>
      </w:pPr>
      <w:r w:rsidRPr="00255E09">
        <w:rPr>
          <w:rFonts w:eastAsia="標楷體" w:hint="eastAsia"/>
          <w:color w:val="FF0000"/>
          <w:kern w:val="0"/>
        </w:rPr>
        <w:t>（</w:t>
      </w:r>
      <w:r w:rsidRPr="00255E09">
        <w:rPr>
          <w:rFonts w:eastAsia="標楷體" w:hint="eastAsia"/>
          <w:color w:val="FF0000"/>
          <w:kern w:val="0"/>
        </w:rPr>
        <w:t>C</w:t>
      </w:r>
      <w:r w:rsidRPr="00255E09">
        <w:rPr>
          <w:rFonts w:eastAsia="標楷體" w:hint="eastAsia"/>
          <w:color w:val="FF0000"/>
          <w:kern w:val="0"/>
        </w:rPr>
        <w:t>）</w:t>
      </w:r>
      <w:r w:rsidR="00123D0B" w:rsidRPr="00EC6F36">
        <w:rPr>
          <w:rFonts w:eastAsia="標楷體"/>
          <w:kern w:val="0"/>
        </w:rPr>
        <w:t>30.</w:t>
      </w:r>
      <w:r w:rsidR="00123D0B" w:rsidRPr="00EC6F36">
        <w:rPr>
          <w:rFonts w:eastAsia="標楷體"/>
          <w:kern w:val="0"/>
        </w:rPr>
        <w:tab/>
      </w:r>
      <w:r w:rsidR="000361AD" w:rsidRPr="00EC6F36">
        <w:rPr>
          <w:rFonts w:eastAsia="標楷體" w:hint="eastAsia"/>
          <w:kern w:val="0"/>
        </w:rPr>
        <w:t>這一題</w:t>
      </w:r>
      <w:r w:rsidR="00123D0B" w:rsidRPr="00EC6F36">
        <w:rPr>
          <w:rFonts w:eastAsia="標楷體"/>
          <w:kern w:val="0"/>
        </w:rPr>
        <w:t>的鑑別度為何？</w:t>
      </w:r>
    </w:p>
    <w:p w:rsidR="00883808" w:rsidRDefault="00123D0B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int="eastAsia"/>
          <w:kern w:val="0"/>
        </w:rPr>
      </w:pPr>
      <w:r w:rsidRPr="00EC6F36">
        <w:rPr>
          <w:rFonts w:eastAsia="標楷體"/>
          <w:kern w:val="0"/>
        </w:rPr>
        <w:t>(A</w:t>
      </w:r>
      <w:proofErr w:type="gramStart"/>
      <w:r w:rsidRPr="00EC6F36">
        <w:rPr>
          <w:rFonts w:eastAsia="標楷體"/>
          <w:kern w:val="0"/>
        </w:rPr>
        <w:t>)0.18</w:t>
      </w:r>
      <w:proofErr w:type="gramEnd"/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(B)0.36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(C)0.48</w:t>
      </w:r>
      <w:r w:rsidR="00F02E51" w:rsidRPr="00EC6F36">
        <w:rPr>
          <w:rFonts w:eastAsia="標楷體" w:hint="eastAsia"/>
          <w:kern w:val="0"/>
        </w:rPr>
        <w:tab/>
      </w:r>
      <w:r w:rsidRPr="00EC6F36">
        <w:rPr>
          <w:rFonts w:eastAsia="標楷體"/>
          <w:kern w:val="0"/>
        </w:rPr>
        <w:t>(D)0.60</w:t>
      </w:r>
    </w:p>
    <w:p w:rsidR="00147DF9" w:rsidRPr="00147DF9" w:rsidRDefault="00147DF9" w:rsidP="00147DF9">
      <w:pPr>
        <w:tabs>
          <w:tab w:val="left" w:pos="839"/>
          <w:tab w:val="left" w:pos="2999"/>
          <w:tab w:val="left" w:pos="5159"/>
          <w:tab w:val="left" w:pos="7319"/>
        </w:tabs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</w:t>
      </w:r>
      <w:proofErr w:type="gramStart"/>
      <w:r>
        <w:rPr>
          <w:rFonts w:eastAsia="標楷體" w:hint="eastAsia"/>
          <w:kern w:val="0"/>
        </w:rPr>
        <w:t>【</w:t>
      </w:r>
      <w:proofErr w:type="gramEnd"/>
      <w:r w:rsidRPr="005E2A86">
        <w:rPr>
          <w:rFonts w:eastAsia="標楷體" w:hint="eastAsia"/>
          <w:color w:val="FF0000"/>
          <w:kern w:val="0"/>
        </w:rPr>
        <w:t>鑑別度指數</w:t>
      </w:r>
      <w:r w:rsidR="0082132F" w:rsidRPr="00147DF9">
        <w:rPr>
          <w:rFonts w:eastAsia="標楷體"/>
          <w:kern w:val="0"/>
        </w:rPr>
        <w:t>D= P</w:t>
      </w:r>
      <w:r w:rsidR="0082132F" w:rsidRPr="00147DF9">
        <w:rPr>
          <w:rFonts w:eastAsia="標楷體"/>
          <w:kern w:val="0"/>
        </w:rPr>
        <w:t xml:space="preserve">H </w:t>
      </w:r>
      <w:proofErr w:type="gramStart"/>
      <w:r w:rsidR="0082132F" w:rsidRPr="00147DF9">
        <w:rPr>
          <w:rFonts w:eastAsia="標楷體"/>
          <w:kern w:val="0"/>
        </w:rPr>
        <w:t>–</w:t>
      </w:r>
      <w:proofErr w:type="gramEnd"/>
      <w:r w:rsidR="0082132F" w:rsidRPr="00147DF9">
        <w:rPr>
          <w:rFonts w:eastAsia="標楷體"/>
          <w:kern w:val="0"/>
        </w:rPr>
        <w:t xml:space="preserve"> P</w:t>
      </w:r>
      <w:r w:rsidR="0082132F" w:rsidRPr="00147DF9">
        <w:rPr>
          <w:rFonts w:eastAsia="標楷體"/>
          <w:kern w:val="0"/>
        </w:rPr>
        <w:t>L</w:t>
      </w:r>
      <w:r>
        <w:rPr>
          <w:rFonts w:eastAsia="標楷體" w:hint="eastAsia"/>
          <w:kern w:val="0"/>
        </w:rPr>
        <w:t>。</w:t>
      </w:r>
      <w:r>
        <w:rPr>
          <w:rFonts w:eastAsia="標楷體"/>
          <w:kern w:val="0"/>
        </w:rPr>
        <w:t>D</w:t>
      </w:r>
      <w:r w:rsidRPr="00147DF9">
        <w:rPr>
          <w:rFonts w:eastAsia="標楷體" w:hint="eastAsia"/>
          <w:kern w:val="0"/>
        </w:rPr>
        <w:t>：鑑別力指數</w:t>
      </w:r>
      <w:r>
        <w:rPr>
          <w:rFonts w:eastAsia="標楷體" w:hint="eastAsia"/>
          <w:kern w:val="0"/>
        </w:rPr>
        <w:t>。</w:t>
      </w:r>
      <w:r w:rsidRPr="00147DF9">
        <w:rPr>
          <w:rFonts w:eastAsia="標楷體"/>
          <w:kern w:val="0"/>
        </w:rPr>
        <w:t>P</w:t>
      </w:r>
      <w:r>
        <w:rPr>
          <w:rFonts w:eastAsia="標楷體"/>
          <w:kern w:val="0"/>
        </w:rPr>
        <w:t>H</w:t>
      </w:r>
      <w:r w:rsidRPr="00147DF9">
        <w:rPr>
          <w:rFonts w:eastAsia="標楷體" w:hint="eastAsia"/>
          <w:kern w:val="0"/>
        </w:rPr>
        <w:t>：高分組答對百分比</w:t>
      </w:r>
      <w:r>
        <w:rPr>
          <w:rFonts w:eastAsia="標楷體" w:hint="eastAsia"/>
          <w:kern w:val="0"/>
        </w:rPr>
        <w:t>。</w:t>
      </w:r>
    </w:p>
    <w:p w:rsidR="00147DF9" w:rsidRPr="00147DF9" w:rsidRDefault="00147DF9" w:rsidP="00147DF9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147DF9">
        <w:rPr>
          <w:rFonts w:eastAsia="標楷體"/>
          <w:kern w:val="0"/>
        </w:rPr>
        <w:t>P</w:t>
      </w:r>
      <w:r>
        <w:rPr>
          <w:rFonts w:eastAsia="標楷體"/>
          <w:kern w:val="0"/>
        </w:rPr>
        <w:t>L</w:t>
      </w:r>
      <w:r w:rsidRPr="00147DF9">
        <w:rPr>
          <w:rFonts w:eastAsia="標楷體" w:hint="eastAsia"/>
          <w:kern w:val="0"/>
        </w:rPr>
        <w:t>：低分組答對百分比</w:t>
      </w:r>
      <w:r>
        <w:rPr>
          <w:rFonts w:eastAsia="標楷體" w:hint="eastAsia"/>
          <w:kern w:val="0"/>
        </w:rPr>
        <w:t>。</w:t>
      </w:r>
      <w:r w:rsidRPr="00147DF9">
        <w:rPr>
          <w:rFonts w:eastAsia="標楷體" w:hint="eastAsia"/>
          <w:color w:val="FF0000"/>
          <w:kern w:val="0"/>
        </w:rPr>
        <w:t>本題：</w:t>
      </w:r>
      <w:r>
        <w:rPr>
          <w:rFonts w:eastAsia="標楷體" w:hint="eastAsia"/>
          <w:color w:val="FF0000"/>
          <w:kern w:val="0"/>
        </w:rPr>
        <w:t>D=15/25-</w:t>
      </w:r>
      <w:r w:rsidRPr="00147DF9">
        <w:rPr>
          <w:rFonts w:eastAsia="標楷體" w:hint="eastAsia"/>
          <w:color w:val="FF0000"/>
          <w:kern w:val="0"/>
        </w:rPr>
        <w:t>3/25</w:t>
      </w:r>
      <w:r>
        <w:rPr>
          <w:rFonts w:eastAsia="標楷體" w:hint="eastAsia"/>
          <w:color w:val="FF0000"/>
          <w:kern w:val="0"/>
        </w:rPr>
        <w:t>=0.6-</w:t>
      </w:r>
      <w:r w:rsidRPr="00147DF9">
        <w:rPr>
          <w:rFonts w:eastAsia="標楷體" w:hint="eastAsia"/>
          <w:color w:val="FF0000"/>
          <w:kern w:val="0"/>
        </w:rPr>
        <w:t>0.12</w:t>
      </w:r>
      <w:r>
        <w:rPr>
          <w:rFonts w:eastAsia="標楷體" w:hint="eastAsia"/>
          <w:color w:val="FF0000"/>
          <w:kern w:val="0"/>
        </w:rPr>
        <w:t>=0.48</w:t>
      </w:r>
      <w:proofErr w:type="gramStart"/>
      <w:r w:rsidRPr="00147DF9">
        <w:rPr>
          <w:rFonts w:eastAsia="標楷體" w:hint="eastAsia"/>
          <w:color w:val="000000" w:themeColor="text1"/>
          <w:kern w:val="0"/>
        </w:rPr>
        <w:t>】</w:t>
      </w:r>
      <w:proofErr w:type="gramEnd"/>
    </w:p>
    <w:p w:rsidR="00147DF9" w:rsidRPr="00147DF9" w:rsidRDefault="00147DF9" w:rsidP="00F02E5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p w:rsidR="006F2215" w:rsidRPr="00EC6F36" w:rsidRDefault="006F2215">
      <w:pPr>
        <w:widowControl/>
        <w:rPr>
          <w:rFonts w:eastAsia="標楷體" w:hAnsi="標楷體"/>
          <w:b/>
        </w:rPr>
      </w:pPr>
      <w:r w:rsidRPr="00EC6F36">
        <w:rPr>
          <w:rFonts w:eastAsia="標楷體" w:hAnsi="標楷體"/>
          <w:b/>
        </w:rPr>
        <w:br w:type="page"/>
      </w:r>
    </w:p>
    <w:p w:rsidR="0002772C" w:rsidRPr="00EC6F36" w:rsidRDefault="005E5724" w:rsidP="006F2215">
      <w:pPr>
        <w:ind w:left="480" w:hangingChars="200" w:hanging="480"/>
        <w:rPr>
          <w:rFonts w:eastAsia="標楷體" w:hAnsi="標楷體"/>
          <w:b/>
        </w:rPr>
      </w:pPr>
      <w:r w:rsidRPr="00EC6F36">
        <w:rPr>
          <w:rFonts w:eastAsia="標楷體" w:hAnsi="標楷體"/>
          <w:b/>
        </w:rPr>
        <w:lastRenderedPageBreak/>
        <w:t>二、問答題</w:t>
      </w:r>
      <w:r w:rsidR="008A5BF3" w:rsidRPr="00EC6F36">
        <w:rPr>
          <w:rFonts w:eastAsia="標楷體" w:hAnsi="標楷體"/>
          <w:b/>
        </w:rPr>
        <w:t>每題</w:t>
      </w:r>
      <w:r w:rsidR="008A5BF3" w:rsidRPr="00EC6F36">
        <w:rPr>
          <w:rFonts w:eastAsia="標楷體" w:hint="eastAsia"/>
          <w:b/>
        </w:rPr>
        <w:t>10</w:t>
      </w:r>
      <w:r w:rsidR="008A5BF3" w:rsidRPr="00EC6F36">
        <w:rPr>
          <w:rFonts w:eastAsia="標楷體" w:hAnsi="標楷體"/>
          <w:b/>
        </w:rPr>
        <w:t>分，</w:t>
      </w:r>
      <w:r w:rsidR="00783221" w:rsidRPr="00EC6F36">
        <w:rPr>
          <w:rFonts w:eastAsia="標楷體" w:hAnsi="標楷體"/>
          <w:b/>
        </w:rPr>
        <w:t>共</w:t>
      </w:r>
      <w:r w:rsidR="00213074" w:rsidRPr="00EC6F36">
        <w:rPr>
          <w:rFonts w:eastAsia="標楷體" w:hint="eastAsia"/>
          <w:b/>
        </w:rPr>
        <w:t>4</w:t>
      </w:r>
      <w:r w:rsidR="00783221" w:rsidRPr="00EC6F36">
        <w:rPr>
          <w:rFonts w:eastAsia="標楷體"/>
          <w:b/>
        </w:rPr>
        <w:t>0</w:t>
      </w:r>
      <w:r w:rsidR="00783221" w:rsidRPr="00EC6F36">
        <w:rPr>
          <w:rFonts w:eastAsia="標楷體" w:hAnsi="標楷體"/>
          <w:b/>
        </w:rPr>
        <w:t>分</w:t>
      </w:r>
    </w:p>
    <w:p w:rsidR="005E5724" w:rsidRPr="00EC6F36" w:rsidRDefault="00783221" w:rsidP="0002772C">
      <w:pPr>
        <w:ind w:leftChars="178" w:left="480" w:hangingChars="22" w:hanging="53"/>
        <w:rPr>
          <w:rFonts w:eastAsia="標楷體"/>
          <w:b/>
        </w:rPr>
      </w:pPr>
      <w:r w:rsidRPr="00EC6F36">
        <w:rPr>
          <w:rFonts w:eastAsia="標楷體" w:hAnsi="標楷體"/>
          <w:b/>
        </w:rPr>
        <w:t>（請以黑色、藍色原子筆或鋼筆於答案卷</w:t>
      </w:r>
      <w:r w:rsidRPr="00EC6F36">
        <w:rPr>
          <w:rFonts w:eastAsia="標楷體" w:hAnsi="標楷體" w:hint="eastAsia"/>
          <w:b/>
        </w:rPr>
        <w:t>上</w:t>
      </w:r>
      <w:r w:rsidRPr="00EC6F36">
        <w:rPr>
          <w:rFonts w:eastAsia="標楷體" w:hAnsi="標楷體" w:hint="eastAsia"/>
          <w:b/>
          <w:u w:val="single"/>
        </w:rPr>
        <w:t>由左而右</w:t>
      </w:r>
      <w:r w:rsidRPr="00EC6F36">
        <w:rPr>
          <w:rFonts w:eastAsia="標楷體" w:hAnsi="標楷體" w:hint="eastAsia"/>
          <w:b/>
        </w:rPr>
        <w:t>、</w:t>
      </w:r>
      <w:r w:rsidRPr="00EC6F36">
        <w:rPr>
          <w:rFonts w:eastAsia="標楷體" w:hAnsi="標楷體" w:hint="eastAsia"/>
          <w:b/>
          <w:u w:val="single"/>
        </w:rPr>
        <w:t>由上而下</w:t>
      </w:r>
      <w:r w:rsidRPr="00EC6F36">
        <w:rPr>
          <w:rFonts w:eastAsia="標楷體" w:hAnsi="標楷體" w:hint="eastAsia"/>
          <w:b/>
        </w:rPr>
        <w:t>、</w:t>
      </w:r>
      <w:r w:rsidRPr="00EC6F36">
        <w:rPr>
          <w:rFonts w:eastAsia="標楷體" w:hAnsi="標楷體" w:hint="eastAsia"/>
          <w:b/>
          <w:u w:val="single"/>
        </w:rPr>
        <w:t>橫式</w:t>
      </w:r>
      <w:r w:rsidRPr="00EC6F36">
        <w:rPr>
          <w:rFonts w:eastAsia="標楷體" w:hAnsi="標楷體" w:hint="eastAsia"/>
          <w:b/>
        </w:rPr>
        <w:t>書寫</w:t>
      </w:r>
      <w:r w:rsidR="005E5724" w:rsidRPr="00EC6F36">
        <w:rPr>
          <w:rFonts w:eastAsia="標楷體" w:hAnsi="標楷體"/>
          <w:b/>
        </w:rPr>
        <w:t>）</w:t>
      </w:r>
    </w:p>
    <w:p w:rsidR="00313D6A" w:rsidRDefault="00313D6A" w:rsidP="0022756C">
      <w:pPr>
        <w:numPr>
          <w:ilvl w:val="0"/>
          <w:numId w:val="34"/>
        </w:numPr>
        <w:spacing w:beforeLines="100"/>
        <w:jc w:val="both"/>
        <w:rPr>
          <w:rFonts w:eastAsia="標楷體"/>
        </w:rPr>
      </w:pPr>
      <w:r w:rsidRPr="001156D4">
        <w:rPr>
          <w:rFonts w:eastAsia="標楷體"/>
        </w:rPr>
        <w:t>國三</w:t>
      </w:r>
      <w:proofErr w:type="gramStart"/>
      <w:r w:rsidRPr="001156D4">
        <w:rPr>
          <w:rFonts w:eastAsia="標楷體"/>
        </w:rPr>
        <w:t>的湘玲面對</w:t>
      </w:r>
      <w:proofErr w:type="gramEnd"/>
      <w:r w:rsidRPr="001156D4">
        <w:rPr>
          <w:rFonts w:eastAsia="標楷體"/>
        </w:rPr>
        <w:t>畢業，不確定要念高中或是高職。有哪些生涯輔導</w:t>
      </w:r>
      <w:r w:rsidR="00777D43" w:rsidRPr="001156D4">
        <w:rPr>
          <w:rFonts w:eastAsia="標楷體" w:hint="eastAsia"/>
        </w:rPr>
        <w:t>的方法</w:t>
      </w:r>
      <w:r w:rsidRPr="001156D4">
        <w:rPr>
          <w:rFonts w:eastAsia="標楷體"/>
        </w:rPr>
        <w:t>協助她完成目前的生涯發展任務？請列舉</w:t>
      </w:r>
      <w:r w:rsidR="00777D43" w:rsidRPr="001156D4">
        <w:rPr>
          <w:rFonts w:eastAsia="標楷體" w:hint="eastAsia"/>
        </w:rPr>
        <w:t>並簡略說明</w:t>
      </w:r>
      <w:r w:rsidRPr="001156D4">
        <w:rPr>
          <w:rFonts w:eastAsia="標楷體"/>
        </w:rPr>
        <w:t>三項</w:t>
      </w:r>
      <w:r w:rsidR="00777D43" w:rsidRPr="001156D4">
        <w:rPr>
          <w:rFonts w:eastAsia="標楷體"/>
        </w:rPr>
        <w:t>生涯輔導</w:t>
      </w:r>
      <w:r w:rsidR="00777D43" w:rsidRPr="001156D4">
        <w:rPr>
          <w:rFonts w:eastAsia="標楷體" w:hint="eastAsia"/>
        </w:rPr>
        <w:t>的方法</w:t>
      </w:r>
      <w:r w:rsidRPr="001156D4">
        <w:rPr>
          <w:rFonts w:eastAsia="標楷體"/>
        </w:rPr>
        <w:t>。</w:t>
      </w:r>
      <w:r w:rsidR="00777D43" w:rsidRPr="001156D4">
        <w:rPr>
          <w:rFonts w:eastAsia="標楷體" w:hint="eastAsia"/>
        </w:rPr>
        <w:t>(10</w:t>
      </w:r>
      <w:r w:rsidR="00777D43" w:rsidRPr="001156D4">
        <w:rPr>
          <w:rFonts w:eastAsia="標楷體" w:hint="eastAsia"/>
        </w:rPr>
        <w:t>分</w:t>
      </w:r>
      <w:r w:rsidR="00777D43" w:rsidRPr="001156D4">
        <w:rPr>
          <w:rFonts w:eastAsia="標楷體" w:hint="eastAsia"/>
        </w:rPr>
        <w:t>)</w:t>
      </w:r>
    </w:p>
    <w:p w:rsidR="00837925" w:rsidRPr="00297EAD" w:rsidRDefault="00837925" w:rsidP="00837925">
      <w:pPr>
        <w:tabs>
          <w:tab w:val="left" w:pos="839"/>
          <w:tab w:val="left" w:pos="2999"/>
          <w:tab w:val="left" w:pos="5159"/>
          <w:tab w:val="left" w:pos="7319"/>
        </w:tabs>
        <w:ind w:left="600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 xml:space="preserve">P. </w:t>
      </w:r>
      <w:r w:rsidR="00320DE1">
        <w:rPr>
          <w:rFonts w:eastAsia="標楷體" w:hAnsi="標楷體" w:hint="eastAsia"/>
          <w:b/>
          <w:color w:val="FF0000"/>
        </w:rPr>
        <w:t>420~431</w:t>
      </w:r>
      <w:r>
        <w:rPr>
          <w:rFonts w:eastAsia="標楷體" w:hAnsi="標楷體" w:hint="eastAsia"/>
          <w:b/>
          <w:color w:val="FF0000"/>
        </w:rPr>
        <w:t>】</w:t>
      </w:r>
    </w:p>
    <w:p w:rsidR="00837925" w:rsidRPr="001156D4" w:rsidRDefault="00837925" w:rsidP="0022756C">
      <w:pPr>
        <w:spacing w:beforeLines="100"/>
        <w:ind w:left="600"/>
        <w:jc w:val="both"/>
        <w:rPr>
          <w:rFonts w:eastAsia="標楷體"/>
        </w:rPr>
      </w:pPr>
    </w:p>
    <w:p w:rsidR="00313D6A" w:rsidRDefault="00313D6A" w:rsidP="0022756C">
      <w:pPr>
        <w:numPr>
          <w:ilvl w:val="0"/>
          <w:numId w:val="34"/>
        </w:numPr>
        <w:spacing w:beforeLines="100"/>
        <w:jc w:val="both"/>
        <w:rPr>
          <w:rFonts w:eastAsia="標楷體"/>
        </w:rPr>
      </w:pPr>
      <w:r w:rsidRPr="001156D4">
        <w:rPr>
          <w:rFonts w:eastAsia="標楷體"/>
        </w:rPr>
        <w:t>高一的</w:t>
      </w:r>
      <w:proofErr w:type="gramStart"/>
      <w:r w:rsidR="00777D43" w:rsidRPr="001156D4">
        <w:rPr>
          <w:rFonts w:eastAsia="標楷體" w:hint="eastAsia"/>
        </w:rPr>
        <w:t>綺綺</w:t>
      </w:r>
      <w:proofErr w:type="gramEnd"/>
      <w:r w:rsidRPr="001156D4">
        <w:rPr>
          <w:rFonts w:eastAsia="標楷體"/>
        </w:rPr>
        <w:t>生長在傳統的家庭中，從小父母就告訴她女孩子要以家庭為重，</w:t>
      </w:r>
      <w:r w:rsidR="00777D43" w:rsidRPr="001156D4">
        <w:rPr>
          <w:rFonts w:eastAsia="標楷體" w:hint="eastAsia"/>
        </w:rPr>
        <w:t>一定要會做家事，但男生只要</w:t>
      </w:r>
      <w:r w:rsidRPr="001156D4">
        <w:rPr>
          <w:rFonts w:eastAsia="標楷體"/>
        </w:rPr>
        <w:t>功課</w:t>
      </w:r>
      <w:r w:rsidR="00777D43" w:rsidRPr="001156D4">
        <w:rPr>
          <w:rFonts w:eastAsia="標楷體" w:hint="eastAsia"/>
        </w:rPr>
        <w:t>好就可以了</w:t>
      </w:r>
      <w:r w:rsidRPr="001156D4">
        <w:rPr>
          <w:rFonts w:eastAsia="標楷體"/>
        </w:rPr>
        <w:t>。</w:t>
      </w:r>
      <w:proofErr w:type="gramStart"/>
      <w:r w:rsidR="00777D43" w:rsidRPr="001156D4">
        <w:rPr>
          <w:rFonts w:eastAsia="標楷體" w:hint="eastAsia"/>
        </w:rPr>
        <w:t>綺綺</w:t>
      </w:r>
      <w:proofErr w:type="gramEnd"/>
      <w:r w:rsidR="006F2215" w:rsidRPr="001156D4">
        <w:rPr>
          <w:rFonts w:eastAsia="標楷體" w:hint="eastAsia"/>
        </w:rPr>
        <w:t>的</w:t>
      </w:r>
      <w:r w:rsidRPr="001156D4">
        <w:rPr>
          <w:rFonts w:eastAsia="標楷體"/>
        </w:rPr>
        <w:t>父母</w:t>
      </w:r>
      <w:r w:rsidR="006F2215" w:rsidRPr="001156D4">
        <w:rPr>
          <w:rFonts w:eastAsia="標楷體" w:hint="eastAsia"/>
        </w:rPr>
        <w:t>具有什麼觀念</w:t>
      </w:r>
      <w:r w:rsidR="007F356C" w:rsidRPr="001156D4">
        <w:rPr>
          <w:rFonts w:eastAsia="標楷體" w:hint="eastAsia"/>
        </w:rPr>
        <w:t>？請簡要說明之</w:t>
      </w:r>
      <w:r w:rsidR="002226A1" w:rsidRPr="001156D4">
        <w:rPr>
          <w:rFonts w:eastAsia="標楷體" w:hint="eastAsia"/>
        </w:rPr>
        <w:t>(4</w:t>
      </w:r>
      <w:r w:rsidR="002226A1" w:rsidRPr="001156D4">
        <w:rPr>
          <w:rFonts w:eastAsia="標楷體" w:hint="eastAsia"/>
        </w:rPr>
        <w:t>分</w:t>
      </w:r>
      <w:r w:rsidR="002226A1" w:rsidRPr="001156D4">
        <w:rPr>
          <w:rFonts w:eastAsia="標楷體" w:hint="eastAsia"/>
        </w:rPr>
        <w:t>)</w:t>
      </w:r>
      <w:r w:rsidR="007F356C" w:rsidRPr="001156D4">
        <w:rPr>
          <w:rFonts w:eastAsia="標楷體" w:hint="eastAsia"/>
        </w:rPr>
        <w:t>；而這種</w:t>
      </w:r>
      <w:r w:rsidR="00FE4D92" w:rsidRPr="001156D4">
        <w:rPr>
          <w:rFonts w:eastAsia="標楷體" w:hint="eastAsia"/>
        </w:rPr>
        <w:t>觀念</w:t>
      </w:r>
      <w:r w:rsidRPr="001156D4">
        <w:rPr>
          <w:rFonts w:eastAsia="標楷體"/>
        </w:rPr>
        <w:t>對</w:t>
      </w:r>
      <w:proofErr w:type="gramStart"/>
      <w:r w:rsidR="009F3D63" w:rsidRPr="001156D4">
        <w:rPr>
          <w:rFonts w:eastAsia="標楷體" w:hint="eastAsia"/>
        </w:rPr>
        <w:t>綺綺</w:t>
      </w:r>
      <w:proofErr w:type="gramEnd"/>
      <w:r w:rsidRPr="001156D4">
        <w:rPr>
          <w:rFonts w:eastAsia="標楷體"/>
        </w:rPr>
        <w:t>的發展可能</w:t>
      </w:r>
      <w:r w:rsidR="00FE4D92" w:rsidRPr="001156D4">
        <w:rPr>
          <w:rFonts w:eastAsia="標楷體" w:hint="eastAsia"/>
        </w:rPr>
        <w:t>產生</w:t>
      </w:r>
      <w:r w:rsidR="00777D43" w:rsidRPr="001156D4">
        <w:rPr>
          <w:rFonts w:eastAsia="標楷體" w:hint="eastAsia"/>
        </w:rPr>
        <w:t>哪些</w:t>
      </w:r>
      <w:r w:rsidRPr="001156D4">
        <w:rPr>
          <w:rFonts w:eastAsia="標楷體"/>
        </w:rPr>
        <w:t>影響？請寫出</w:t>
      </w:r>
      <w:r w:rsidR="00161B35" w:rsidRPr="001156D4">
        <w:rPr>
          <w:rFonts w:eastAsia="標楷體" w:hint="eastAsia"/>
        </w:rPr>
        <w:t>二</w:t>
      </w:r>
      <w:r w:rsidR="00691596" w:rsidRPr="001156D4">
        <w:rPr>
          <w:rFonts w:eastAsia="標楷體" w:hint="eastAsia"/>
        </w:rPr>
        <w:t>個</w:t>
      </w:r>
      <w:r w:rsidRPr="001156D4">
        <w:rPr>
          <w:rFonts w:eastAsia="標楷體"/>
        </w:rPr>
        <w:t>合理的影響</w:t>
      </w:r>
      <w:r w:rsidR="002226A1" w:rsidRPr="001156D4">
        <w:rPr>
          <w:rFonts w:eastAsia="標楷體" w:hint="eastAsia"/>
        </w:rPr>
        <w:t>(6</w:t>
      </w:r>
      <w:r w:rsidR="002226A1" w:rsidRPr="001156D4">
        <w:rPr>
          <w:rFonts w:eastAsia="標楷體" w:hint="eastAsia"/>
        </w:rPr>
        <w:t>分</w:t>
      </w:r>
      <w:r w:rsidR="002226A1" w:rsidRPr="001156D4">
        <w:rPr>
          <w:rFonts w:eastAsia="標楷體" w:hint="eastAsia"/>
        </w:rPr>
        <w:t>)</w:t>
      </w:r>
      <w:r w:rsidRPr="001156D4">
        <w:rPr>
          <w:rFonts w:eastAsia="標楷體"/>
        </w:rPr>
        <w:t>。</w:t>
      </w:r>
    </w:p>
    <w:p w:rsidR="00320DE1" w:rsidRPr="00297EAD" w:rsidRDefault="00320DE1" w:rsidP="00320DE1">
      <w:pPr>
        <w:tabs>
          <w:tab w:val="left" w:pos="839"/>
          <w:tab w:val="left" w:pos="2999"/>
          <w:tab w:val="left" w:pos="5159"/>
          <w:tab w:val="left" w:pos="7319"/>
        </w:tabs>
        <w:ind w:left="960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E85400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271~280</w:t>
      </w:r>
      <w:r>
        <w:rPr>
          <w:rFonts w:eastAsia="標楷體" w:hAnsi="標楷體" w:hint="eastAsia"/>
          <w:b/>
          <w:color w:val="FF0000"/>
        </w:rPr>
        <w:t>】</w:t>
      </w:r>
    </w:p>
    <w:p w:rsidR="00320DE1" w:rsidRPr="001156D4" w:rsidRDefault="00320DE1" w:rsidP="0022756C">
      <w:pPr>
        <w:spacing w:beforeLines="100"/>
        <w:ind w:left="960"/>
        <w:jc w:val="both"/>
        <w:rPr>
          <w:rFonts w:eastAsia="標楷體"/>
        </w:rPr>
      </w:pPr>
    </w:p>
    <w:p w:rsidR="00313D6A" w:rsidRPr="001156D4" w:rsidRDefault="00313D6A" w:rsidP="0022756C">
      <w:pPr>
        <w:spacing w:beforeLines="100"/>
        <w:ind w:leftChars="250" w:left="792" w:hangingChars="80" w:hanging="192"/>
        <w:jc w:val="both"/>
        <w:rPr>
          <w:rFonts w:eastAsia="標楷體"/>
        </w:rPr>
      </w:pPr>
      <w:r w:rsidRPr="001156D4">
        <w:rPr>
          <w:rFonts w:eastAsia="標楷體"/>
        </w:rPr>
        <w:t>3.</w:t>
      </w:r>
      <w:r w:rsidRPr="001156D4">
        <w:rPr>
          <w:rFonts w:eastAsia="標楷體"/>
        </w:rPr>
        <w:tab/>
      </w:r>
      <w:r w:rsidR="006C1956" w:rsidRPr="001156D4">
        <w:rPr>
          <w:rFonts w:eastAsia="標楷體" w:hint="eastAsia"/>
        </w:rPr>
        <w:t>國二的</w:t>
      </w:r>
      <w:r w:rsidRPr="001156D4">
        <w:rPr>
          <w:rFonts w:eastAsia="標楷體"/>
        </w:rPr>
        <w:t>大華看到隔壁同學考試作弊，雖然他也很想偷看同學的答案，但是擔心會被導師發現</w:t>
      </w:r>
      <w:r w:rsidR="00161B35" w:rsidRPr="001156D4">
        <w:rPr>
          <w:rFonts w:eastAsia="標楷體" w:hint="eastAsia"/>
        </w:rPr>
        <w:t>受到處罰</w:t>
      </w:r>
      <w:r w:rsidRPr="001156D4">
        <w:rPr>
          <w:rFonts w:eastAsia="標楷體"/>
        </w:rPr>
        <w:t>，所以打消念頭。</w:t>
      </w:r>
    </w:p>
    <w:p w:rsidR="00313D6A" w:rsidRPr="001156D4" w:rsidRDefault="00FF02D2" w:rsidP="0022756C">
      <w:pPr>
        <w:tabs>
          <w:tab w:val="left" w:pos="839"/>
          <w:tab w:val="left" w:pos="2999"/>
          <w:tab w:val="left" w:pos="5159"/>
          <w:tab w:val="left" w:pos="7319"/>
        </w:tabs>
        <w:spacing w:beforeLines="50"/>
        <w:ind w:leftChars="330" w:left="1123" w:hangingChars="138" w:hanging="331"/>
        <w:jc w:val="both"/>
        <w:rPr>
          <w:rFonts w:eastAsia="標楷體"/>
        </w:rPr>
      </w:pPr>
      <w:r w:rsidRPr="001156D4">
        <w:rPr>
          <w:rFonts w:eastAsia="標楷體" w:hint="eastAsia"/>
        </w:rPr>
        <w:t>(1)</w:t>
      </w:r>
      <w:r w:rsidR="00777D43" w:rsidRPr="001156D4">
        <w:rPr>
          <w:rFonts w:eastAsia="標楷體" w:hint="eastAsia"/>
        </w:rPr>
        <w:t>根據柯柏格</w:t>
      </w:r>
      <w:r w:rsidR="00777D43" w:rsidRPr="001156D4">
        <w:rPr>
          <w:rFonts w:eastAsia="標楷體" w:hint="eastAsia"/>
        </w:rPr>
        <w:t>(L. Kohlberg)</w:t>
      </w:r>
      <w:r w:rsidR="00777D43" w:rsidRPr="001156D4">
        <w:rPr>
          <w:rFonts w:eastAsia="標楷體" w:hint="eastAsia"/>
        </w:rPr>
        <w:t>的道德認知發展理論，</w:t>
      </w:r>
      <w:r w:rsidR="00313D6A" w:rsidRPr="001156D4">
        <w:rPr>
          <w:rFonts w:eastAsia="標楷體"/>
        </w:rPr>
        <w:t>大華的道德認知發展是在哪一個階段？並說明此階段的特徵。</w:t>
      </w:r>
      <w:r w:rsidR="00313D6A" w:rsidRPr="001156D4">
        <w:rPr>
          <w:rFonts w:eastAsia="標楷體"/>
        </w:rPr>
        <w:t>(</w:t>
      </w:r>
      <w:r w:rsidR="00FE4D92" w:rsidRPr="001156D4">
        <w:rPr>
          <w:rFonts w:eastAsia="標楷體" w:hint="eastAsia"/>
        </w:rPr>
        <w:t>4</w:t>
      </w:r>
      <w:r w:rsidR="00313D6A" w:rsidRPr="001156D4">
        <w:rPr>
          <w:rFonts w:eastAsia="標楷體"/>
        </w:rPr>
        <w:t>分</w:t>
      </w:r>
      <w:r w:rsidR="00313D6A" w:rsidRPr="001156D4">
        <w:rPr>
          <w:rFonts w:eastAsia="標楷體"/>
        </w:rPr>
        <w:t>)</w:t>
      </w:r>
    </w:p>
    <w:p w:rsidR="00313D6A" w:rsidRDefault="00FF02D2" w:rsidP="0022756C">
      <w:pPr>
        <w:tabs>
          <w:tab w:val="left" w:pos="839"/>
          <w:tab w:val="left" w:pos="2999"/>
          <w:tab w:val="left" w:pos="5159"/>
          <w:tab w:val="left" w:pos="7319"/>
        </w:tabs>
        <w:spacing w:beforeLines="50"/>
        <w:ind w:leftChars="330" w:left="1123" w:hangingChars="138" w:hanging="331"/>
        <w:jc w:val="both"/>
        <w:rPr>
          <w:rFonts w:eastAsia="標楷體"/>
        </w:rPr>
      </w:pPr>
      <w:r w:rsidRPr="001156D4">
        <w:rPr>
          <w:rFonts w:eastAsia="標楷體" w:hint="eastAsia"/>
        </w:rPr>
        <w:t>(2)</w:t>
      </w:r>
      <w:r w:rsidR="00A93CC6" w:rsidRPr="001156D4">
        <w:rPr>
          <w:rFonts w:eastAsia="標楷體" w:hint="eastAsia"/>
        </w:rPr>
        <w:t>針對上述問題，</w:t>
      </w:r>
      <w:r w:rsidR="00691596" w:rsidRPr="001156D4">
        <w:rPr>
          <w:rFonts w:eastAsia="標楷體"/>
        </w:rPr>
        <w:t>導師要如何</w:t>
      </w:r>
      <w:r w:rsidR="00313D6A" w:rsidRPr="001156D4">
        <w:rPr>
          <w:rFonts w:eastAsia="標楷體"/>
        </w:rPr>
        <w:t>促進</w:t>
      </w:r>
      <w:r w:rsidR="00A93CC6" w:rsidRPr="001156D4">
        <w:rPr>
          <w:rFonts w:eastAsia="標楷體" w:hint="eastAsia"/>
        </w:rPr>
        <w:t>學生</w:t>
      </w:r>
      <w:r w:rsidR="00313D6A" w:rsidRPr="001156D4">
        <w:rPr>
          <w:rFonts w:eastAsia="標楷體"/>
        </w:rPr>
        <w:t>的道德認知發展？請舉出</w:t>
      </w:r>
      <w:r w:rsidR="00FE4D92" w:rsidRPr="001156D4">
        <w:rPr>
          <w:rFonts w:eastAsia="標楷體" w:hint="eastAsia"/>
        </w:rPr>
        <w:t>三</w:t>
      </w:r>
      <w:r w:rsidR="00313D6A" w:rsidRPr="001156D4">
        <w:rPr>
          <w:rFonts w:eastAsia="標楷體"/>
        </w:rPr>
        <w:t>項。</w:t>
      </w:r>
      <w:r w:rsidR="00313D6A" w:rsidRPr="001156D4">
        <w:rPr>
          <w:rFonts w:eastAsia="標楷體"/>
        </w:rPr>
        <w:t>(</w:t>
      </w:r>
      <w:r w:rsidR="00FE4D92" w:rsidRPr="001156D4">
        <w:rPr>
          <w:rFonts w:eastAsia="標楷體" w:hint="eastAsia"/>
        </w:rPr>
        <w:t>6</w:t>
      </w:r>
      <w:r w:rsidR="00313D6A" w:rsidRPr="001156D4">
        <w:rPr>
          <w:rFonts w:eastAsia="標楷體"/>
        </w:rPr>
        <w:t>分</w:t>
      </w:r>
      <w:r w:rsidR="00313D6A" w:rsidRPr="001156D4">
        <w:rPr>
          <w:rFonts w:eastAsia="標楷體"/>
        </w:rPr>
        <w:t>)</w:t>
      </w:r>
    </w:p>
    <w:p w:rsidR="00320DE1" w:rsidRPr="00297EAD" w:rsidRDefault="00320DE1" w:rsidP="00320DE1">
      <w:pPr>
        <w:tabs>
          <w:tab w:val="left" w:pos="839"/>
          <w:tab w:val="left" w:pos="2999"/>
          <w:tab w:val="left" w:pos="5159"/>
          <w:tab w:val="left" w:pos="7319"/>
        </w:tabs>
        <w:ind w:left="960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97~101; P.364</w:t>
      </w:r>
      <w:r>
        <w:rPr>
          <w:rFonts w:eastAsia="標楷體" w:hAnsi="標楷體" w:hint="eastAsia"/>
          <w:b/>
          <w:color w:val="FF0000"/>
        </w:rPr>
        <w:t>】</w:t>
      </w:r>
    </w:p>
    <w:p w:rsidR="00320DE1" w:rsidRPr="001156D4" w:rsidRDefault="00320DE1" w:rsidP="0022756C">
      <w:pPr>
        <w:tabs>
          <w:tab w:val="left" w:pos="839"/>
          <w:tab w:val="left" w:pos="2999"/>
          <w:tab w:val="left" w:pos="5159"/>
          <w:tab w:val="left" w:pos="7319"/>
        </w:tabs>
        <w:spacing w:beforeLines="50"/>
        <w:ind w:leftChars="330" w:left="1123" w:hangingChars="138" w:hanging="331"/>
        <w:jc w:val="both"/>
        <w:rPr>
          <w:rFonts w:eastAsia="標楷體"/>
        </w:rPr>
      </w:pPr>
    </w:p>
    <w:p w:rsidR="00313D6A" w:rsidRPr="001156D4" w:rsidRDefault="00313D6A" w:rsidP="0022756C">
      <w:pPr>
        <w:spacing w:beforeLines="100"/>
        <w:ind w:leftChars="250" w:left="792" w:hangingChars="80" w:hanging="192"/>
        <w:jc w:val="both"/>
        <w:rPr>
          <w:rFonts w:eastAsia="標楷體"/>
        </w:rPr>
      </w:pPr>
      <w:r w:rsidRPr="001156D4">
        <w:rPr>
          <w:rFonts w:eastAsia="標楷體" w:hint="eastAsia"/>
        </w:rPr>
        <w:t>4</w:t>
      </w:r>
      <w:r w:rsidRPr="001156D4">
        <w:rPr>
          <w:rFonts w:eastAsia="標楷體"/>
        </w:rPr>
        <w:t>.</w:t>
      </w:r>
      <w:r w:rsidRPr="001156D4">
        <w:rPr>
          <w:rFonts w:eastAsia="標楷體"/>
        </w:rPr>
        <w:tab/>
      </w:r>
      <w:r w:rsidRPr="001156D4">
        <w:rPr>
          <w:rFonts w:eastAsia="標楷體"/>
        </w:rPr>
        <w:t>在國</w:t>
      </w:r>
      <w:proofErr w:type="gramStart"/>
      <w:r w:rsidRPr="001156D4">
        <w:rPr>
          <w:rFonts w:eastAsia="標楷體"/>
        </w:rPr>
        <w:t>一</w:t>
      </w:r>
      <w:proofErr w:type="gramEnd"/>
      <w:r w:rsidRPr="001156D4">
        <w:rPr>
          <w:rFonts w:eastAsia="標楷體"/>
        </w:rPr>
        <w:t>新生入學親師座談中，有家長提到孩子是「不打不成器」。</w:t>
      </w:r>
    </w:p>
    <w:p w:rsidR="00313D6A" w:rsidRPr="001156D4" w:rsidRDefault="00FF02D2" w:rsidP="0022756C">
      <w:pPr>
        <w:tabs>
          <w:tab w:val="left" w:pos="839"/>
          <w:tab w:val="left" w:pos="2999"/>
          <w:tab w:val="left" w:pos="5159"/>
          <w:tab w:val="left" w:pos="7319"/>
        </w:tabs>
        <w:spacing w:beforeLines="50"/>
        <w:ind w:leftChars="330" w:left="1123" w:hangingChars="138" w:hanging="331"/>
        <w:jc w:val="both"/>
        <w:rPr>
          <w:rFonts w:eastAsia="標楷體"/>
        </w:rPr>
      </w:pPr>
      <w:r w:rsidRPr="001156D4">
        <w:rPr>
          <w:rFonts w:eastAsia="標楷體" w:hint="eastAsia"/>
        </w:rPr>
        <w:t>(1)</w:t>
      </w:r>
      <w:r w:rsidR="00313D6A" w:rsidRPr="001156D4">
        <w:rPr>
          <w:rFonts w:eastAsia="標楷體"/>
        </w:rPr>
        <w:t>請</w:t>
      </w:r>
      <w:r w:rsidR="00161B35" w:rsidRPr="001156D4">
        <w:rPr>
          <w:rFonts w:eastAsia="標楷體" w:hint="eastAsia"/>
        </w:rPr>
        <w:t>列舉</w:t>
      </w:r>
      <w:r w:rsidR="00313D6A" w:rsidRPr="001156D4">
        <w:rPr>
          <w:rFonts w:eastAsia="標楷體"/>
        </w:rPr>
        <w:t>四項</w:t>
      </w:r>
      <w:r w:rsidR="00FE4D92" w:rsidRPr="001156D4">
        <w:rPr>
          <w:rFonts w:eastAsia="標楷體" w:hint="eastAsia"/>
        </w:rPr>
        <w:t>家長</w:t>
      </w:r>
      <w:r w:rsidR="00313D6A" w:rsidRPr="001156D4">
        <w:rPr>
          <w:rFonts w:eastAsia="標楷體"/>
        </w:rPr>
        <w:t>體罰</w:t>
      </w:r>
      <w:r w:rsidR="00FE4D92" w:rsidRPr="001156D4">
        <w:rPr>
          <w:rFonts w:eastAsia="標楷體" w:hint="eastAsia"/>
        </w:rPr>
        <w:t>子女</w:t>
      </w:r>
      <w:r w:rsidR="00313D6A" w:rsidRPr="001156D4">
        <w:rPr>
          <w:rFonts w:eastAsia="標楷體"/>
        </w:rPr>
        <w:t>可能的後遺症。</w:t>
      </w:r>
      <w:r w:rsidR="00313D6A" w:rsidRPr="001156D4">
        <w:rPr>
          <w:rFonts w:eastAsia="標楷體"/>
        </w:rPr>
        <w:t>(4</w:t>
      </w:r>
      <w:r w:rsidR="00313D6A" w:rsidRPr="001156D4">
        <w:rPr>
          <w:rFonts w:eastAsia="標楷體"/>
        </w:rPr>
        <w:t>分</w:t>
      </w:r>
      <w:r w:rsidR="00313D6A" w:rsidRPr="001156D4">
        <w:rPr>
          <w:rFonts w:eastAsia="標楷體"/>
        </w:rPr>
        <w:t>)</w:t>
      </w:r>
    </w:p>
    <w:p w:rsidR="00313D6A" w:rsidRPr="001156D4" w:rsidRDefault="00FF02D2" w:rsidP="0022756C">
      <w:pPr>
        <w:tabs>
          <w:tab w:val="left" w:pos="839"/>
          <w:tab w:val="left" w:pos="2999"/>
          <w:tab w:val="left" w:pos="5159"/>
          <w:tab w:val="left" w:pos="7319"/>
        </w:tabs>
        <w:spacing w:beforeLines="50"/>
        <w:ind w:leftChars="330" w:left="1123" w:hangingChars="138" w:hanging="331"/>
        <w:jc w:val="both"/>
        <w:rPr>
          <w:rFonts w:eastAsia="標楷體"/>
        </w:rPr>
      </w:pPr>
      <w:r w:rsidRPr="001156D4">
        <w:rPr>
          <w:rFonts w:eastAsia="標楷體" w:hint="eastAsia"/>
        </w:rPr>
        <w:t>(2)</w:t>
      </w:r>
      <w:r w:rsidR="00313D6A" w:rsidRPr="001156D4">
        <w:rPr>
          <w:rFonts w:eastAsia="標楷體"/>
        </w:rPr>
        <w:t>請舉出三項導師可以建議家長實施正向管教的原則。</w:t>
      </w:r>
      <w:r w:rsidR="00313D6A" w:rsidRPr="001156D4">
        <w:rPr>
          <w:rFonts w:eastAsia="標楷體"/>
        </w:rPr>
        <w:t>(6</w:t>
      </w:r>
      <w:r w:rsidR="00313D6A" w:rsidRPr="001156D4">
        <w:rPr>
          <w:rFonts w:eastAsia="標楷體"/>
        </w:rPr>
        <w:t>分</w:t>
      </w:r>
      <w:r w:rsidR="00313D6A" w:rsidRPr="001156D4">
        <w:rPr>
          <w:rFonts w:eastAsia="標楷體"/>
        </w:rPr>
        <w:t>)</w:t>
      </w:r>
    </w:p>
    <w:p w:rsidR="00320DE1" w:rsidRPr="00297EAD" w:rsidRDefault="00320DE1" w:rsidP="00320DE1">
      <w:pPr>
        <w:tabs>
          <w:tab w:val="left" w:pos="839"/>
          <w:tab w:val="left" w:pos="2999"/>
          <w:tab w:val="left" w:pos="5159"/>
          <w:tab w:val="left" w:pos="7319"/>
        </w:tabs>
        <w:ind w:left="960"/>
        <w:jc w:val="both"/>
        <w:rPr>
          <w:rFonts w:eastAsia="標楷體" w:hAnsi="標楷體"/>
          <w:b/>
          <w:color w:val="FF0000"/>
        </w:rPr>
      </w:pPr>
      <w:proofErr w:type="gramStart"/>
      <w:r w:rsidRPr="00E85400">
        <w:rPr>
          <w:rFonts w:eastAsia="標楷體" w:hint="eastAsia"/>
          <w:color w:val="FF0000"/>
          <w:kern w:val="0"/>
        </w:rPr>
        <w:t>【</w:t>
      </w:r>
      <w:proofErr w:type="gramEnd"/>
      <w:r w:rsidRPr="00E85400">
        <w:rPr>
          <w:rFonts w:eastAsia="標楷體" w:hint="eastAsia"/>
          <w:color w:val="FF0000"/>
          <w:kern w:val="0"/>
        </w:rPr>
        <w:t>出自</w:t>
      </w:r>
      <w:r w:rsidRPr="00E85400">
        <w:rPr>
          <w:rFonts w:eastAsia="標楷體" w:hint="eastAsia"/>
          <w:color w:val="FF0000"/>
          <w:kern w:val="0"/>
        </w:rPr>
        <w:t>:</w:t>
      </w:r>
      <w:r w:rsidRPr="00297EAD">
        <w:rPr>
          <w:rFonts w:eastAsia="標楷體" w:hAnsi="標楷體" w:hint="eastAsia"/>
          <w:b/>
          <w:color w:val="FF0000"/>
        </w:rPr>
        <w:t xml:space="preserve"> </w:t>
      </w:r>
      <w:r w:rsidRPr="00297EAD">
        <w:rPr>
          <w:rFonts w:eastAsia="標楷體" w:hAnsi="標楷體" w:hint="eastAsia"/>
          <w:b/>
          <w:color w:val="FF0000"/>
        </w:rPr>
        <w:t>黃德祥，青少年發展與輔導。</w:t>
      </w:r>
      <w:r>
        <w:rPr>
          <w:rFonts w:eastAsia="標楷體" w:hAnsi="標楷體" w:hint="eastAsia"/>
          <w:b/>
          <w:color w:val="FF0000"/>
        </w:rPr>
        <w:t>P. 459~469</w:t>
      </w:r>
      <w:r>
        <w:rPr>
          <w:rFonts w:eastAsia="標楷體" w:hAnsi="標楷體" w:hint="eastAsia"/>
          <w:b/>
          <w:color w:val="FF0000"/>
        </w:rPr>
        <w:t>】</w:t>
      </w:r>
    </w:p>
    <w:p w:rsidR="00C853BD" w:rsidRPr="001156D4" w:rsidRDefault="00C853BD" w:rsidP="0022756C">
      <w:pPr>
        <w:spacing w:beforeLines="50"/>
      </w:pPr>
    </w:p>
    <w:p w:rsidR="00883808" w:rsidRPr="00EC6F36" w:rsidRDefault="00883808" w:rsidP="00313D6A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</w:p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</w:tblGrid>
      <w:tr w:rsidR="00EC6F36" w:rsidRPr="00EC6F36" w:rsidTr="00024B57">
        <w:trPr>
          <w:trHeight w:val="417"/>
        </w:trPr>
        <w:tc>
          <w:tcPr>
            <w:tcW w:w="2566" w:type="dxa"/>
            <w:shd w:val="clear" w:color="auto" w:fill="auto"/>
            <w:vAlign w:val="center"/>
          </w:tcPr>
          <w:p w:rsidR="0051126D" w:rsidRPr="00EC6F36" w:rsidRDefault="001156D4" w:rsidP="00024B57">
            <w:pPr>
              <w:tabs>
                <w:tab w:val="left" w:pos="480"/>
                <w:tab w:val="left" w:pos="980"/>
                <w:tab w:val="left" w:pos="3000"/>
                <w:tab w:val="left" w:pos="5160"/>
                <w:tab w:val="left" w:pos="7320"/>
              </w:tabs>
              <w:ind w:rightChars="40" w:right="9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156D4">
              <w:rPr>
                <w:rFonts w:eastAsia="標楷體" w:hint="eastAsia"/>
                <w:b/>
                <w:sz w:val="32"/>
                <w:szCs w:val="32"/>
              </w:rPr>
              <w:t>試題至此為止</w:t>
            </w:r>
            <w:bookmarkStart w:id="0" w:name="_GoBack"/>
            <w:bookmarkEnd w:id="0"/>
          </w:p>
        </w:tc>
      </w:tr>
    </w:tbl>
    <w:p w:rsidR="000A5AF3" w:rsidRPr="001156D4" w:rsidRDefault="000A5AF3" w:rsidP="001156D4"/>
    <w:sectPr w:rsidR="000A5AF3" w:rsidRPr="001156D4" w:rsidSect="00DD044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8" w:right="1134" w:bottom="1418" w:left="113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2F" w:rsidRDefault="0082132F">
      <w:r>
        <w:separator/>
      </w:r>
    </w:p>
  </w:endnote>
  <w:endnote w:type="continuationSeparator" w:id="0">
    <w:p w:rsidR="0082132F" w:rsidRDefault="0082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44" w:rsidRDefault="00DD0444" w:rsidP="00DD0444">
    <w:pPr>
      <w:pStyle w:val="a7"/>
      <w:tabs>
        <w:tab w:val="clear" w:pos="4153"/>
        <w:tab w:val="center" w:pos="4820"/>
      </w:tabs>
    </w:pPr>
    <w:r>
      <w:rPr>
        <w:rFonts w:hint="eastAsia"/>
      </w:rPr>
      <w:tab/>
    </w:r>
    <w:r w:rsidR="00E75153">
      <w:fldChar w:fldCharType="begin"/>
    </w:r>
    <w:r>
      <w:instrText>PAGE   \* MERGEFORMAT</w:instrText>
    </w:r>
    <w:r w:rsidR="00E75153">
      <w:fldChar w:fldCharType="separate"/>
    </w:r>
    <w:r w:rsidR="005E2A86" w:rsidRPr="005E2A86">
      <w:rPr>
        <w:noProof/>
        <w:lang w:val="zh-TW"/>
      </w:rPr>
      <w:t>1</w:t>
    </w:r>
    <w:r w:rsidR="00E7515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2F" w:rsidRDefault="0082132F">
      <w:r>
        <w:separator/>
      </w:r>
    </w:p>
  </w:footnote>
  <w:footnote w:type="continuationSeparator" w:id="0">
    <w:p w:rsidR="0082132F" w:rsidRDefault="00821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BE" w:rsidRDefault="00E7515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6657" o:spid="_x0000_s2050" type="#_x0000_t75" style="position:absolute;margin-left:0;margin-top:0;width:302.35pt;height:700.05pt;z-index:-251658752;mso-position-horizontal:center;mso-position-horizontal-relative:margin;mso-position-vertical:center;mso-position-vertical-relative:margin" o:allowincell="f">
          <v:imagedata r:id="rId1" o:title="公布用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BE" w:rsidRDefault="00E7515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6658" o:spid="_x0000_s2051" type="#_x0000_t75" style="position:absolute;margin-left:0;margin-top:0;width:302.35pt;height:700.05pt;z-index:-251657728;mso-position-horizontal:center;mso-position-horizontal-relative:margin;mso-position-vertical:center;mso-position-vertical-relative:margin" o:allowincell="f">
          <v:imagedata r:id="rId1" o:title="公布用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BE" w:rsidRDefault="00E75153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6656" o:spid="_x0000_s2049" type="#_x0000_t75" style="position:absolute;margin-left:0;margin-top:0;width:302.35pt;height:700.05pt;z-index:-251659776;mso-position-horizontal:center;mso-position-horizontal-relative:margin;mso-position-vertical:center;mso-position-vertical-relative:margin" o:allowincell="f">
          <v:imagedata r:id="rId1" o:title="公布用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65pt;height:14.3pt" o:bullet="t">
        <v:imagedata r:id="rId1" o:title=""/>
      </v:shape>
    </w:pict>
  </w:numPicBullet>
  <w:abstractNum w:abstractNumId="0">
    <w:nsid w:val="01054237"/>
    <w:multiLevelType w:val="hybridMultilevel"/>
    <w:tmpl w:val="1728CAC4"/>
    <w:lvl w:ilvl="0" w:tplc="BB181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16B0D0C"/>
    <w:multiLevelType w:val="hybridMultilevel"/>
    <w:tmpl w:val="7FAC7C5E"/>
    <w:lvl w:ilvl="0" w:tplc="A9D033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18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639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4A3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4AB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4CB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0EE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A91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4FB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50E0C"/>
    <w:multiLevelType w:val="hybridMultilevel"/>
    <w:tmpl w:val="A5FC3EC8"/>
    <w:lvl w:ilvl="0" w:tplc="F6C6D0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3308A0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F70384"/>
    <w:multiLevelType w:val="hybridMultilevel"/>
    <w:tmpl w:val="1C121E7E"/>
    <w:lvl w:ilvl="0" w:tplc="0409000B">
      <w:start w:val="1"/>
      <w:numFmt w:val="bullet"/>
      <w:lvlText w:val=""/>
      <w:lvlJc w:val="left"/>
      <w:pPr>
        <w:tabs>
          <w:tab w:val="num" w:pos="1734"/>
        </w:tabs>
        <w:ind w:left="17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94"/>
        </w:tabs>
        <w:ind w:left="2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54"/>
        </w:tabs>
        <w:ind w:left="3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34"/>
        </w:tabs>
        <w:ind w:left="4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4"/>
        </w:tabs>
        <w:ind w:left="4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94"/>
        </w:tabs>
        <w:ind w:left="5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74"/>
        </w:tabs>
        <w:ind w:left="5574" w:hanging="480"/>
      </w:pPr>
      <w:rPr>
        <w:rFonts w:ascii="Wingdings" w:hAnsi="Wingdings" w:hint="default"/>
      </w:rPr>
    </w:lvl>
  </w:abstractNum>
  <w:abstractNum w:abstractNumId="4">
    <w:nsid w:val="14791F7E"/>
    <w:multiLevelType w:val="hybridMultilevel"/>
    <w:tmpl w:val="31562C92"/>
    <w:lvl w:ilvl="0" w:tplc="A680FACC">
      <w:start w:val="1"/>
      <w:numFmt w:val="ideographLegalTraditional"/>
      <w:lvlText w:val="%1、"/>
      <w:lvlJc w:val="left"/>
      <w:pPr>
        <w:tabs>
          <w:tab w:val="num" w:pos="1125"/>
        </w:tabs>
        <w:ind w:left="112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63C2F1B"/>
    <w:multiLevelType w:val="hybridMultilevel"/>
    <w:tmpl w:val="8012C9EC"/>
    <w:lvl w:ilvl="0" w:tplc="7B42FA42">
      <w:start w:val="2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1DBD147A"/>
    <w:multiLevelType w:val="hybridMultilevel"/>
    <w:tmpl w:val="E602950C"/>
    <w:lvl w:ilvl="0" w:tplc="7B24B78C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DD2F4B"/>
    <w:multiLevelType w:val="hybridMultilevel"/>
    <w:tmpl w:val="31084B76"/>
    <w:lvl w:ilvl="0" w:tplc="627A6D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F04631A">
      <w:start w:val="1"/>
      <w:numFmt w:val="decimal"/>
      <w:suff w:val="space"/>
      <w:lvlText w:val="(%2)"/>
      <w:lvlJc w:val="left"/>
      <w:pPr>
        <w:ind w:left="750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191B2B"/>
    <w:multiLevelType w:val="hybridMultilevel"/>
    <w:tmpl w:val="F7B8D0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4F77DA"/>
    <w:multiLevelType w:val="hybridMultilevel"/>
    <w:tmpl w:val="2B78223C"/>
    <w:lvl w:ilvl="0" w:tplc="E28A6B1A">
      <w:start w:val="1"/>
      <w:numFmt w:val="decimal"/>
      <w:lvlText w:val="%1."/>
      <w:lvlJc w:val="left"/>
      <w:pPr>
        <w:ind w:left="11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10">
    <w:nsid w:val="29FD10BF"/>
    <w:multiLevelType w:val="hybridMultilevel"/>
    <w:tmpl w:val="09C2AF34"/>
    <w:lvl w:ilvl="0" w:tplc="D2EAD504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E884AA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D80A14A">
      <w:start w:val="1"/>
      <w:numFmt w:val="decimal"/>
      <w:suff w:val="space"/>
      <w:lvlText w:val="%3."/>
      <w:lvlJc w:val="left"/>
      <w:pPr>
        <w:ind w:left="1305" w:hanging="345"/>
      </w:pPr>
      <w:rPr>
        <w:rFonts w:hint="eastAsia"/>
      </w:rPr>
    </w:lvl>
    <w:lvl w:ilvl="3" w:tplc="DD300954">
      <w:start w:val="1"/>
      <w:numFmt w:val="decimal"/>
      <w:lvlText w:val="(%4)"/>
      <w:lvlJc w:val="left"/>
      <w:pPr>
        <w:tabs>
          <w:tab w:val="num" w:pos="1440"/>
        </w:tabs>
        <w:ind w:left="144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89787D"/>
    <w:multiLevelType w:val="hybridMultilevel"/>
    <w:tmpl w:val="74F42576"/>
    <w:lvl w:ilvl="0" w:tplc="5E067F1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F4F20FB"/>
    <w:multiLevelType w:val="hybridMultilevel"/>
    <w:tmpl w:val="EB6ACAFC"/>
    <w:lvl w:ilvl="0" w:tplc="B3F67C86">
      <w:start w:val="7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C9509DBE">
      <w:start w:val="1"/>
      <w:numFmt w:val="taiwaneseCountingThousand"/>
      <w:lvlText w:val="%2、"/>
      <w:lvlJc w:val="left"/>
      <w:pPr>
        <w:tabs>
          <w:tab w:val="num" w:pos="1330"/>
        </w:tabs>
        <w:ind w:left="1330" w:hanging="5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>
    <w:nsid w:val="30DC2C10"/>
    <w:multiLevelType w:val="hybridMultilevel"/>
    <w:tmpl w:val="B1CEB028"/>
    <w:lvl w:ilvl="0" w:tplc="6672A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90DCA"/>
    <w:multiLevelType w:val="hybridMultilevel"/>
    <w:tmpl w:val="45B48EE4"/>
    <w:lvl w:ilvl="0" w:tplc="B10834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63FC2A76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453618"/>
    <w:multiLevelType w:val="multilevel"/>
    <w:tmpl w:val="FF3A1A3C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480"/>
      </w:pPr>
    </w:lvl>
    <w:lvl w:ilvl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6">
    <w:nsid w:val="3C6C4207"/>
    <w:multiLevelType w:val="multilevel"/>
    <w:tmpl w:val="9E8E3142"/>
    <w:lvl w:ilvl="0">
      <w:start w:val="4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7">
    <w:nsid w:val="44DD04FA"/>
    <w:multiLevelType w:val="hybridMultilevel"/>
    <w:tmpl w:val="9E84D01A"/>
    <w:lvl w:ilvl="0" w:tplc="C6568040">
      <w:start w:val="1"/>
      <w:numFmt w:val="decimal"/>
      <w:suff w:val="space"/>
      <w:lvlText w:val="%1."/>
      <w:lvlJc w:val="left"/>
      <w:pPr>
        <w:ind w:left="1650" w:hanging="3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5"/>
        </w:tabs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5"/>
        </w:tabs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5"/>
        </w:tabs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480"/>
      </w:pPr>
    </w:lvl>
  </w:abstractNum>
  <w:abstractNum w:abstractNumId="18">
    <w:nsid w:val="46486C06"/>
    <w:multiLevelType w:val="hybridMultilevel"/>
    <w:tmpl w:val="FF3A1A3C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9">
    <w:nsid w:val="4C243EBA"/>
    <w:multiLevelType w:val="hybridMultilevel"/>
    <w:tmpl w:val="E17CD216"/>
    <w:lvl w:ilvl="0" w:tplc="8D8CBAC0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197EAC"/>
    <w:multiLevelType w:val="multilevel"/>
    <w:tmpl w:val="EB6ACAFC"/>
    <w:lvl w:ilvl="0">
      <w:start w:val="7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330"/>
        </w:tabs>
        <w:ind w:left="1330" w:hanging="57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1">
    <w:nsid w:val="514D30DD"/>
    <w:multiLevelType w:val="hybridMultilevel"/>
    <w:tmpl w:val="AA2CD4CE"/>
    <w:lvl w:ilvl="0" w:tplc="C592EBE0">
      <w:numFmt w:val="bullet"/>
      <w:lvlText w:val="●"/>
      <w:lvlJc w:val="left"/>
      <w:pPr>
        <w:tabs>
          <w:tab w:val="num" w:pos="1200"/>
        </w:tabs>
        <w:ind w:left="120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>
    <w:nsid w:val="5852016E"/>
    <w:multiLevelType w:val="hybridMultilevel"/>
    <w:tmpl w:val="C352A836"/>
    <w:lvl w:ilvl="0" w:tplc="FB381A98">
      <w:start w:val="5"/>
      <w:numFmt w:val="decimal"/>
      <w:suff w:val="space"/>
      <w:lvlText w:val="%1."/>
      <w:lvlJc w:val="left"/>
      <w:pPr>
        <w:ind w:left="57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5FED4AF5"/>
    <w:multiLevelType w:val="hybridMultilevel"/>
    <w:tmpl w:val="F8E617D4"/>
    <w:lvl w:ilvl="0" w:tplc="C22EF19E">
      <w:start w:val="1"/>
      <w:numFmt w:val="decimal"/>
      <w:lvlText w:val="%1."/>
      <w:lvlJc w:val="left"/>
      <w:pPr>
        <w:tabs>
          <w:tab w:val="num" w:pos="2033"/>
        </w:tabs>
        <w:ind w:left="2033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3"/>
        </w:tabs>
        <w:ind w:left="2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3"/>
        </w:tabs>
        <w:ind w:left="3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3"/>
        </w:tabs>
        <w:ind w:left="3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3"/>
        </w:tabs>
        <w:ind w:left="4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3"/>
        </w:tabs>
        <w:ind w:left="4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3"/>
        </w:tabs>
        <w:ind w:left="5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3"/>
        </w:tabs>
        <w:ind w:left="5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3"/>
        </w:tabs>
        <w:ind w:left="5993" w:hanging="480"/>
      </w:pPr>
    </w:lvl>
  </w:abstractNum>
  <w:abstractNum w:abstractNumId="24">
    <w:nsid w:val="64DD2DBC"/>
    <w:multiLevelType w:val="hybridMultilevel"/>
    <w:tmpl w:val="AFE43AEE"/>
    <w:lvl w:ilvl="0" w:tplc="0DB075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5">
    <w:nsid w:val="69732D2D"/>
    <w:multiLevelType w:val="hybridMultilevel"/>
    <w:tmpl w:val="E124D4C0"/>
    <w:lvl w:ilvl="0" w:tplc="9F46CE9C">
      <w:start w:val="5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6">
    <w:nsid w:val="6A337673"/>
    <w:multiLevelType w:val="hybridMultilevel"/>
    <w:tmpl w:val="7CA412B8"/>
    <w:lvl w:ilvl="0" w:tplc="A3244EB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5EF07154">
      <w:start w:val="1"/>
      <w:numFmt w:val="decimal"/>
      <w:suff w:val="space"/>
      <w:lvlText w:val="(%2)"/>
      <w:lvlJc w:val="left"/>
      <w:pPr>
        <w:ind w:left="750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3A5A1A"/>
    <w:multiLevelType w:val="hybridMultilevel"/>
    <w:tmpl w:val="DA407F9E"/>
    <w:lvl w:ilvl="0" w:tplc="6772E9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E11F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A9B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20A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463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07B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A23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61D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022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681DD0"/>
    <w:multiLevelType w:val="hybridMultilevel"/>
    <w:tmpl w:val="9E8E3142"/>
    <w:lvl w:ilvl="0" w:tplc="A2D0B516">
      <w:start w:val="4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9">
    <w:nsid w:val="72BE32BE"/>
    <w:multiLevelType w:val="hybridMultilevel"/>
    <w:tmpl w:val="2436A8F0"/>
    <w:lvl w:ilvl="0" w:tplc="71D20A64">
      <w:start w:val="1"/>
      <w:numFmt w:val="decimal"/>
      <w:suff w:val="space"/>
      <w:lvlText w:val="%1."/>
      <w:lvlJc w:val="left"/>
      <w:pPr>
        <w:ind w:left="495" w:hanging="3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0">
    <w:nsid w:val="75284B4C"/>
    <w:multiLevelType w:val="hybridMultilevel"/>
    <w:tmpl w:val="91E44EF4"/>
    <w:lvl w:ilvl="0" w:tplc="3044E756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>
    <w:nsid w:val="77CD3635"/>
    <w:multiLevelType w:val="hybridMultilevel"/>
    <w:tmpl w:val="2168F244"/>
    <w:lvl w:ilvl="0" w:tplc="F17232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85A6152"/>
    <w:multiLevelType w:val="hybridMultilevel"/>
    <w:tmpl w:val="473EA0DA"/>
    <w:lvl w:ilvl="0" w:tplc="DE12E88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DF636F"/>
    <w:multiLevelType w:val="hybridMultilevel"/>
    <w:tmpl w:val="D54C5178"/>
    <w:lvl w:ilvl="0" w:tplc="0409000B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4">
    <w:nsid w:val="7EB2391D"/>
    <w:multiLevelType w:val="hybridMultilevel"/>
    <w:tmpl w:val="705C1B66"/>
    <w:lvl w:ilvl="0" w:tplc="BDF6284C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2"/>
  </w:num>
  <w:num w:numId="5">
    <w:abstractNumId w:val="25"/>
  </w:num>
  <w:num w:numId="6">
    <w:abstractNumId w:val="12"/>
  </w:num>
  <w:num w:numId="7">
    <w:abstractNumId w:val="29"/>
  </w:num>
  <w:num w:numId="8">
    <w:abstractNumId w:val="17"/>
  </w:num>
  <w:num w:numId="9">
    <w:abstractNumId w:val="34"/>
  </w:num>
  <w:num w:numId="10">
    <w:abstractNumId w:val="19"/>
  </w:num>
  <w:num w:numId="11">
    <w:abstractNumId w:val="6"/>
  </w:num>
  <w:num w:numId="12">
    <w:abstractNumId w:val="26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16"/>
  </w:num>
  <w:num w:numId="18">
    <w:abstractNumId w:val="30"/>
  </w:num>
  <w:num w:numId="19">
    <w:abstractNumId w:val="21"/>
  </w:num>
  <w:num w:numId="20">
    <w:abstractNumId w:val="24"/>
  </w:num>
  <w:num w:numId="21">
    <w:abstractNumId w:val="31"/>
  </w:num>
  <w:num w:numId="22">
    <w:abstractNumId w:val="18"/>
  </w:num>
  <w:num w:numId="23">
    <w:abstractNumId w:val="2"/>
  </w:num>
  <w:num w:numId="24">
    <w:abstractNumId w:val="15"/>
  </w:num>
  <w:num w:numId="25">
    <w:abstractNumId w:val="3"/>
  </w:num>
  <w:num w:numId="26">
    <w:abstractNumId w:val="33"/>
  </w:num>
  <w:num w:numId="27">
    <w:abstractNumId w:val="23"/>
  </w:num>
  <w:num w:numId="28">
    <w:abstractNumId w:val="8"/>
  </w:num>
  <w:num w:numId="29">
    <w:abstractNumId w:val="11"/>
  </w:num>
  <w:num w:numId="30">
    <w:abstractNumId w:val="5"/>
  </w:num>
  <w:num w:numId="31">
    <w:abstractNumId w:val="32"/>
  </w:num>
  <w:num w:numId="32">
    <w:abstractNumId w:val="13"/>
  </w:num>
  <w:num w:numId="33">
    <w:abstractNumId w:val="9"/>
  </w:num>
  <w:num w:numId="34">
    <w:abstractNumId w:val="0"/>
  </w:num>
  <w:num w:numId="35">
    <w:abstractNumId w:val="2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3FD"/>
    <w:rsid w:val="00004E51"/>
    <w:rsid w:val="0000737B"/>
    <w:rsid w:val="00023492"/>
    <w:rsid w:val="00024B57"/>
    <w:rsid w:val="000257D6"/>
    <w:rsid w:val="0002772C"/>
    <w:rsid w:val="00033B06"/>
    <w:rsid w:val="000361AD"/>
    <w:rsid w:val="0004004B"/>
    <w:rsid w:val="00040522"/>
    <w:rsid w:val="000519D2"/>
    <w:rsid w:val="00051A21"/>
    <w:rsid w:val="00052FFC"/>
    <w:rsid w:val="00053529"/>
    <w:rsid w:val="00061BC7"/>
    <w:rsid w:val="00067386"/>
    <w:rsid w:val="00076901"/>
    <w:rsid w:val="00077259"/>
    <w:rsid w:val="00077746"/>
    <w:rsid w:val="00080428"/>
    <w:rsid w:val="00095FDD"/>
    <w:rsid w:val="000A0A47"/>
    <w:rsid w:val="000A5735"/>
    <w:rsid w:val="000A5AF3"/>
    <w:rsid w:val="000A5EB0"/>
    <w:rsid w:val="000A66F3"/>
    <w:rsid w:val="000B514E"/>
    <w:rsid w:val="000B74F6"/>
    <w:rsid w:val="000B797F"/>
    <w:rsid w:val="000C65CE"/>
    <w:rsid w:val="000E2A8B"/>
    <w:rsid w:val="000E5D51"/>
    <w:rsid w:val="00100609"/>
    <w:rsid w:val="00106F22"/>
    <w:rsid w:val="00113EE5"/>
    <w:rsid w:val="001156D4"/>
    <w:rsid w:val="00115A3B"/>
    <w:rsid w:val="00120027"/>
    <w:rsid w:val="00120075"/>
    <w:rsid w:val="00121481"/>
    <w:rsid w:val="00123242"/>
    <w:rsid w:val="00123D0B"/>
    <w:rsid w:val="0013425A"/>
    <w:rsid w:val="00134B9E"/>
    <w:rsid w:val="0014221D"/>
    <w:rsid w:val="00147D2F"/>
    <w:rsid w:val="00147DF9"/>
    <w:rsid w:val="00151287"/>
    <w:rsid w:val="00151C32"/>
    <w:rsid w:val="00152DD0"/>
    <w:rsid w:val="0015467F"/>
    <w:rsid w:val="00161B35"/>
    <w:rsid w:val="00161C3E"/>
    <w:rsid w:val="0016549A"/>
    <w:rsid w:val="00170B35"/>
    <w:rsid w:val="00173401"/>
    <w:rsid w:val="001735D8"/>
    <w:rsid w:val="00183621"/>
    <w:rsid w:val="00192019"/>
    <w:rsid w:val="0019309D"/>
    <w:rsid w:val="001954D4"/>
    <w:rsid w:val="001A1756"/>
    <w:rsid w:val="001A1A70"/>
    <w:rsid w:val="001A41A7"/>
    <w:rsid w:val="001A6727"/>
    <w:rsid w:val="001B0405"/>
    <w:rsid w:val="001B2C9D"/>
    <w:rsid w:val="001B49E8"/>
    <w:rsid w:val="001B73A6"/>
    <w:rsid w:val="001C368C"/>
    <w:rsid w:val="001D2209"/>
    <w:rsid w:val="001D41CA"/>
    <w:rsid w:val="001D4761"/>
    <w:rsid w:val="001D5EA0"/>
    <w:rsid w:val="001D64E3"/>
    <w:rsid w:val="001E0255"/>
    <w:rsid w:val="001E327B"/>
    <w:rsid w:val="001E5241"/>
    <w:rsid w:val="001F5750"/>
    <w:rsid w:val="001F6EFB"/>
    <w:rsid w:val="001F72BB"/>
    <w:rsid w:val="00200C06"/>
    <w:rsid w:val="00206F73"/>
    <w:rsid w:val="00210493"/>
    <w:rsid w:val="00213074"/>
    <w:rsid w:val="002226A1"/>
    <w:rsid w:val="0022756C"/>
    <w:rsid w:val="00230AC3"/>
    <w:rsid w:val="00232700"/>
    <w:rsid w:val="00233D00"/>
    <w:rsid w:val="00236597"/>
    <w:rsid w:val="00252162"/>
    <w:rsid w:val="00254A49"/>
    <w:rsid w:val="00255E09"/>
    <w:rsid w:val="002574A7"/>
    <w:rsid w:val="00261329"/>
    <w:rsid w:val="00261F14"/>
    <w:rsid w:val="00262133"/>
    <w:rsid w:val="00265568"/>
    <w:rsid w:val="00270A88"/>
    <w:rsid w:val="00270BDF"/>
    <w:rsid w:val="00271D4A"/>
    <w:rsid w:val="00273910"/>
    <w:rsid w:val="00277FF9"/>
    <w:rsid w:val="00280EFE"/>
    <w:rsid w:val="00283D8E"/>
    <w:rsid w:val="002867FD"/>
    <w:rsid w:val="00286927"/>
    <w:rsid w:val="00295A04"/>
    <w:rsid w:val="00295F10"/>
    <w:rsid w:val="002963DA"/>
    <w:rsid w:val="0029652B"/>
    <w:rsid w:val="00297B7E"/>
    <w:rsid w:val="00297C37"/>
    <w:rsid w:val="00297EAD"/>
    <w:rsid w:val="002A0076"/>
    <w:rsid w:val="002A4C72"/>
    <w:rsid w:val="002A6AAA"/>
    <w:rsid w:val="002B08F8"/>
    <w:rsid w:val="002B0C6E"/>
    <w:rsid w:val="002B1067"/>
    <w:rsid w:val="002B6202"/>
    <w:rsid w:val="002C65C8"/>
    <w:rsid w:val="002D0921"/>
    <w:rsid w:val="002D1F45"/>
    <w:rsid w:val="002E1CE1"/>
    <w:rsid w:val="002E62BE"/>
    <w:rsid w:val="002F0A5E"/>
    <w:rsid w:val="002F0B44"/>
    <w:rsid w:val="002F57AE"/>
    <w:rsid w:val="00300917"/>
    <w:rsid w:val="00300B30"/>
    <w:rsid w:val="00313D6A"/>
    <w:rsid w:val="00320DE1"/>
    <w:rsid w:val="003237C4"/>
    <w:rsid w:val="00325E36"/>
    <w:rsid w:val="00327B70"/>
    <w:rsid w:val="0034337B"/>
    <w:rsid w:val="0034351D"/>
    <w:rsid w:val="003643D0"/>
    <w:rsid w:val="00374EB5"/>
    <w:rsid w:val="0037757B"/>
    <w:rsid w:val="003802B1"/>
    <w:rsid w:val="00380D3B"/>
    <w:rsid w:val="0038263E"/>
    <w:rsid w:val="00386A1B"/>
    <w:rsid w:val="0039196C"/>
    <w:rsid w:val="00392CE2"/>
    <w:rsid w:val="00392F12"/>
    <w:rsid w:val="003A08DB"/>
    <w:rsid w:val="003A2F82"/>
    <w:rsid w:val="003A68B9"/>
    <w:rsid w:val="003A7A0D"/>
    <w:rsid w:val="003C7802"/>
    <w:rsid w:val="003D1D92"/>
    <w:rsid w:val="003D291F"/>
    <w:rsid w:val="003D58C1"/>
    <w:rsid w:val="003D5ACC"/>
    <w:rsid w:val="003E0BEB"/>
    <w:rsid w:val="003E2BC2"/>
    <w:rsid w:val="003F11B7"/>
    <w:rsid w:val="003F34E1"/>
    <w:rsid w:val="003F7966"/>
    <w:rsid w:val="00413B7F"/>
    <w:rsid w:val="004177E3"/>
    <w:rsid w:val="00421AB2"/>
    <w:rsid w:val="00425092"/>
    <w:rsid w:val="00427A8F"/>
    <w:rsid w:val="00427C8C"/>
    <w:rsid w:val="004318E9"/>
    <w:rsid w:val="00432CD6"/>
    <w:rsid w:val="00440C7C"/>
    <w:rsid w:val="004424BA"/>
    <w:rsid w:val="00443573"/>
    <w:rsid w:val="00447F93"/>
    <w:rsid w:val="00450ECB"/>
    <w:rsid w:val="00455B82"/>
    <w:rsid w:val="00462C58"/>
    <w:rsid w:val="00466D29"/>
    <w:rsid w:val="004670B8"/>
    <w:rsid w:val="00470DAB"/>
    <w:rsid w:val="00472C98"/>
    <w:rsid w:val="00472D50"/>
    <w:rsid w:val="0047419E"/>
    <w:rsid w:val="00482318"/>
    <w:rsid w:val="004833FB"/>
    <w:rsid w:val="004934D9"/>
    <w:rsid w:val="004960E7"/>
    <w:rsid w:val="004A2E35"/>
    <w:rsid w:val="004A5491"/>
    <w:rsid w:val="004B2339"/>
    <w:rsid w:val="004B2E2B"/>
    <w:rsid w:val="004C14E1"/>
    <w:rsid w:val="004C1713"/>
    <w:rsid w:val="004C2647"/>
    <w:rsid w:val="004D70B9"/>
    <w:rsid w:val="004E0263"/>
    <w:rsid w:val="004E35D0"/>
    <w:rsid w:val="004E5291"/>
    <w:rsid w:val="004E5575"/>
    <w:rsid w:val="004E57EC"/>
    <w:rsid w:val="004E6475"/>
    <w:rsid w:val="004F467F"/>
    <w:rsid w:val="0050442A"/>
    <w:rsid w:val="0050607D"/>
    <w:rsid w:val="00506188"/>
    <w:rsid w:val="00506344"/>
    <w:rsid w:val="00510294"/>
    <w:rsid w:val="00510F07"/>
    <w:rsid w:val="0051126D"/>
    <w:rsid w:val="00513D99"/>
    <w:rsid w:val="00515380"/>
    <w:rsid w:val="005237AB"/>
    <w:rsid w:val="00525F52"/>
    <w:rsid w:val="005262CC"/>
    <w:rsid w:val="00533ACE"/>
    <w:rsid w:val="00534EE3"/>
    <w:rsid w:val="00535971"/>
    <w:rsid w:val="005561F0"/>
    <w:rsid w:val="0056500D"/>
    <w:rsid w:val="00565FC2"/>
    <w:rsid w:val="005667C6"/>
    <w:rsid w:val="00571350"/>
    <w:rsid w:val="0057194D"/>
    <w:rsid w:val="0057621B"/>
    <w:rsid w:val="005835C4"/>
    <w:rsid w:val="00590C34"/>
    <w:rsid w:val="005A51BB"/>
    <w:rsid w:val="005B64E9"/>
    <w:rsid w:val="005B71F5"/>
    <w:rsid w:val="005C2AF3"/>
    <w:rsid w:val="005C5C35"/>
    <w:rsid w:val="005D0C84"/>
    <w:rsid w:val="005D593C"/>
    <w:rsid w:val="005E0C0A"/>
    <w:rsid w:val="005E171F"/>
    <w:rsid w:val="005E232F"/>
    <w:rsid w:val="005E2934"/>
    <w:rsid w:val="005E2A0E"/>
    <w:rsid w:val="005E2A86"/>
    <w:rsid w:val="005E5724"/>
    <w:rsid w:val="005E5E4C"/>
    <w:rsid w:val="005F465B"/>
    <w:rsid w:val="00603A07"/>
    <w:rsid w:val="006052B2"/>
    <w:rsid w:val="006109EF"/>
    <w:rsid w:val="006116B3"/>
    <w:rsid w:val="00616B94"/>
    <w:rsid w:val="00622EFF"/>
    <w:rsid w:val="00630E8E"/>
    <w:rsid w:val="00635116"/>
    <w:rsid w:val="0063534A"/>
    <w:rsid w:val="00635660"/>
    <w:rsid w:val="00637B52"/>
    <w:rsid w:val="00637F79"/>
    <w:rsid w:val="0064105C"/>
    <w:rsid w:val="006431E2"/>
    <w:rsid w:val="0064396F"/>
    <w:rsid w:val="00647812"/>
    <w:rsid w:val="006523AD"/>
    <w:rsid w:val="00653B6A"/>
    <w:rsid w:val="00655419"/>
    <w:rsid w:val="00655827"/>
    <w:rsid w:val="0066221D"/>
    <w:rsid w:val="006632CC"/>
    <w:rsid w:val="00665B0C"/>
    <w:rsid w:val="006679B4"/>
    <w:rsid w:val="00672753"/>
    <w:rsid w:val="00673C88"/>
    <w:rsid w:val="00682014"/>
    <w:rsid w:val="00683B24"/>
    <w:rsid w:val="00690098"/>
    <w:rsid w:val="00691596"/>
    <w:rsid w:val="006A5CA5"/>
    <w:rsid w:val="006A6BCE"/>
    <w:rsid w:val="006A6CC4"/>
    <w:rsid w:val="006A70FB"/>
    <w:rsid w:val="006B04AF"/>
    <w:rsid w:val="006B07AA"/>
    <w:rsid w:val="006B2CF8"/>
    <w:rsid w:val="006B33C2"/>
    <w:rsid w:val="006C1956"/>
    <w:rsid w:val="006C5338"/>
    <w:rsid w:val="006C5EB2"/>
    <w:rsid w:val="006C793B"/>
    <w:rsid w:val="006D4027"/>
    <w:rsid w:val="006D5DC1"/>
    <w:rsid w:val="006E26D8"/>
    <w:rsid w:val="006E3673"/>
    <w:rsid w:val="006E4388"/>
    <w:rsid w:val="006E6583"/>
    <w:rsid w:val="006E757E"/>
    <w:rsid w:val="006E7F38"/>
    <w:rsid w:val="006F0A62"/>
    <w:rsid w:val="006F1EF8"/>
    <w:rsid w:val="006F2215"/>
    <w:rsid w:val="006F350A"/>
    <w:rsid w:val="00702E6E"/>
    <w:rsid w:val="00704DCE"/>
    <w:rsid w:val="00704DED"/>
    <w:rsid w:val="00712D42"/>
    <w:rsid w:val="007155E1"/>
    <w:rsid w:val="00721176"/>
    <w:rsid w:val="00725775"/>
    <w:rsid w:val="00730185"/>
    <w:rsid w:val="0073061B"/>
    <w:rsid w:val="00731E6E"/>
    <w:rsid w:val="00736B74"/>
    <w:rsid w:val="00737410"/>
    <w:rsid w:val="00740AA3"/>
    <w:rsid w:val="00743A20"/>
    <w:rsid w:val="0074777A"/>
    <w:rsid w:val="00757766"/>
    <w:rsid w:val="0076083B"/>
    <w:rsid w:val="007675EC"/>
    <w:rsid w:val="007715BD"/>
    <w:rsid w:val="00771D8A"/>
    <w:rsid w:val="00777D43"/>
    <w:rsid w:val="00783221"/>
    <w:rsid w:val="007931B3"/>
    <w:rsid w:val="007A028D"/>
    <w:rsid w:val="007A15BE"/>
    <w:rsid w:val="007A282D"/>
    <w:rsid w:val="007B7C32"/>
    <w:rsid w:val="007C48FB"/>
    <w:rsid w:val="007C4DC2"/>
    <w:rsid w:val="007D2992"/>
    <w:rsid w:val="007D3E1E"/>
    <w:rsid w:val="007E3541"/>
    <w:rsid w:val="007E4112"/>
    <w:rsid w:val="007E441C"/>
    <w:rsid w:val="007E450A"/>
    <w:rsid w:val="007E505A"/>
    <w:rsid w:val="007E5EBC"/>
    <w:rsid w:val="007F356C"/>
    <w:rsid w:val="007F3CAA"/>
    <w:rsid w:val="007F6CC9"/>
    <w:rsid w:val="00801EFE"/>
    <w:rsid w:val="008032E2"/>
    <w:rsid w:val="008041E6"/>
    <w:rsid w:val="0080592A"/>
    <w:rsid w:val="00806906"/>
    <w:rsid w:val="00810213"/>
    <w:rsid w:val="00810B67"/>
    <w:rsid w:val="00815F53"/>
    <w:rsid w:val="0082132F"/>
    <w:rsid w:val="00833F3F"/>
    <w:rsid w:val="008345C4"/>
    <w:rsid w:val="00835963"/>
    <w:rsid w:val="00837925"/>
    <w:rsid w:val="00841214"/>
    <w:rsid w:val="00843CBD"/>
    <w:rsid w:val="008528A9"/>
    <w:rsid w:val="00854CED"/>
    <w:rsid w:val="00862A55"/>
    <w:rsid w:val="00866295"/>
    <w:rsid w:val="00871C23"/>
    <w:rsid w:val="00877A03"/>
    <w:rsid w:val="00880355"/>
    <w:rsid w:val="008804A0"/>
    <w:rsid w:val="00881B6C"/>
    <w:rsid w:val="0088247A"/>
    <w:rsid w:val="00883808"/>
    <w:rsid w:val="0089003F"/>
    <w:rsid w:val="008913BD"/>
    <w:rsid w:val="008944C4"/>
    <w:rsid w:val="008A4F61"/>
    <w:rsid w:val="008A5BF3"/>
    <w:rsid w:val="008A617C"/>
    <w:rsid w:val="008B37F8"/>
    <w:rsid w:val="008B77B1"/>
    <w:rsid w:val="008C0671"/>
    <w:rsid w:val="008C2C2C"/>
    <w:rsid w:val="008C6865"/>
    <w:rsid w:val="008D46AB"/>
    <w:rsid w:val="008D7562"/>
    <w:rsid w:val="008E0E45"/>
    <w:rsid w:val="008E2BCF"/>
    <w:rsid w:val="008E4C96"/>
    <w:rsid w:val="008E62D1"/>
    <w:rsid w:val="008E7D51"/>
    <w:rsid w:val="008F6E31"/>
    <w:rsid w:val="008F7BDE"/>
    <w:rsid w:val="009031F9"/>
    <w:rsid w:val="00904FA7"/>
    <w:rsid w:val="0090761A"/>
    <w:rsid w:val="00910B36"/>
    <w:rsid w:val="00912512"/>
    <w:rsid w:val="0091429A"/>
    <w:rsid w:val="00916157"/>
    <w:rsid w:val="00920664"/>
    <w:rsid w:val="009304DD"/>
    <w:rsid w:val="009334B5"/>
    <w:rsid w:val="009338B2"/>
    <w:rsid w:val="00936380"/>
    <w:rsid w:val="0094622A"/>
    <w:rsid w:val="009511B5"/>
    <w:rsid w:val="00960BCB"/>
    <w:rsid w:val="00961C6B"/>
    <w:rsid w:val="00962306"/>
    <w:rsid w:val="00962484"/>
    <w:rsid w:val="0097227F"/>
    <w:rsid w:val="009750A3"/>
    <w:rsid w:val="00982791"/>
    <w:rsid w:val="009848D4"/>
    <w:rsid w:val="00987A6A"/>
    <w:rsid w:val="009923DA"/>
    <w:rsid w:val="00995E76"/>
    <w:rsid w:val="0099653C"/>
    <w:rsid w:val="009A0469"/>
    <w:rsid w:val="009A058C"/>
    <w:rsid w:val="009A1375"/>
    <w:rsid w:val="009A28C0"/>
    <w:rsid w:val="009A437A"/>
    <w:rsid w:val="009A72AB"/>
    <w:rsid w:val="009B0AB0"/>
    <w:rsid w:val="009B4E5F"/>
    <w:rsid w:val="009B5CD3"/>
    <w:rsid w:val="009B6A26"/>
    <w:rsid w:val="009B6B2A"/>
    <w:rsid w:val="009B6C50"/>
    <w:rsid w:val="009C13E8"/>
    <w:rsid w:val="009C33EB"/>
    <w:rsid w:val="009D1913"/>
    <w:rsid w:val="009E1FDC"/>
    <w:rsid w:val="009F0C69"/>
    <w:rsid w:val="009F3D63"/>
    <w:rsid w:val="009F4731"/>
    <w:rsid w:val="009F702A"/>
    <w:rsid w:val="00A051F2"/>
    <w:rsid w:val="00A11F85"/>
    <w:rsid w:val="00A14CA3"/>
    <w:rsid w:val="00A1701B"/>
    <w:rsid w:val="00A277D3"/>
    <w:rsid w:val="00A330BB"/>
    <w:rsid w:val="00A35DF4"/>
    <w:rsid w:val="00A41FE8"/>
    <w:rsid w:val="00A4344C"/>
    <w:rsid w:val="00A5138B"/>
    <w:rsid w:val="00A519FC"/>
    <w:rsid w:val="00A600B2"/>
    <w:rsid w:val="00A64D60"/>
    <w:rsid w:val="00A72A81"/>
    <w:rsid w:val="00A76262"/>
    <w:rsid w:val="00A763FD"/>
    <w:rsid w:val="00A772BF"/>
    <w:rsid w:val="00A93CC6"/>
    <w:rsid w:val="00A9477C"/>
    <w:rsid w:val="00A96CA4"/>
    <w:rsid w:val="00AA1319"/>
    <w:rsid w:val="00AA7F41"/>
    <w:rsid w:val="00AB1E95"/>
    <w:rsid w:val="00AB2671"/>
    <w:rsid w:val="00AB3682"/>
    <w:rsid w:val="00AC07CF"/>
    <w:rsid w:val="00AC152A"/>
    <w:rsid w:val="00AC63FF"/>
    <w:rsid w:val="00AD122B"/>
    <w:rsid w:val="00AD658B"/>
    <w:rsid w:val="00AE120D"/>
    <w:rsid w:val="00AE6076"/>
    <w:rsid w:val="00AE70DA"/>
    <w:rsid w:val="00AF05B3"/>
    <w:rsid w:val="00AF2CFF"/>
    <w:rsid w:val="00AF3A03"/>
    <w:rsid w:val="00AF4D09"/>
    <w:rsid w:val="00AF5630"/>
    <w:rsid w:val="00B02DC3"/>
    <w:rsid w:val="00B03319"/>
    <w:rsid w:val="00B04D1B"/>
    <w:rsid w:val="00B051A2"/>
    <w:rsid w:val="00B07631"/>
    <w:rsid w:val="00B132EC"/>
    <w:rsid w:val="00B16016"/>
    <w:rsid w:val="00B323FD"/>
    <w:rsid w:val="00B33914"/>
    <w:rsid w:val="00B358DC"/>
    <w:rsid w:val="00B375B8"/>
    <w:rsid w:val="00B4154D"/>
    <w:rsid w:val="00B42376"/>
    <w:rsid w:val="00B455FE"/>
    <w:rsid w:val="00B505F5"/>
    <w:rsid w:val="00B50AA9"/>
    <w:rsid w:val="00B518EA"/>
    <w:rsid w:val="00B53FE4"/>
    <w:rsid w:val="00B560B4"/>
    <w:rsid w:val="00B57EE6"/>
    <w:rsid w:val="00B64638"/>
    <w:rsid w:val="00B6463E"/>
    <w:rsid w:val="00B70906"/>
    <w:rsid w:val="00B71151"/>
    <w:rsid w:val="00B74A56"/>
    <w:rsid w:val="00B756E0"/>
    <w:rsid w:val="00B80AC5"/>
    <w:rsid w:val="00B83E3A"/>
    <w:rsid w:val="00B846EB"/>
    <w:rsid w:val="00B84FC7"/>
    <w:rsid w:val="00B934F2"/>
    <w:rsid w:val="00BA0035"/>
    <w:rsid w:val="00BA0397"/>
    <w:rsid w:val="00BA27E7"/>
    <w:rsid w:val="00BA4FD8"/>
    <w:rsid w:val="00BA59A0"/>
    <w:rsid w:val="00BA6AD2"/>
    <w:rsid w:val="00BB45F3"/>
    <w:rsid w:val="00BB48AD"/>
    <w:rsid w:val="00BB5C6F"/>
    <w:rsid w:val="00BB632C"/>
    <w:rsid w:val="00BC36E6"/>
    <w:rsid w:val="00BC5C2A"/>
    <w:rsid w:val="00BC67B3"/>
    <w:rsid w:val="00BD175D"/>
    <w:rsid w:val="00BD23BB"/>
    <w:rsid w:val="00BE0786"/>
    <w:rsid w:val="00BE4D4C"/>
    <w:rsid w:val="00BE5E68"/>
    <w:rsid w:val="00BF5BF6"/>
    <w:rsid w:val="00C0014A"/>
    <w:rsid w:val="00C02E29"/>
    <w:rsid w:val="00C065FD"/>
    <w:rsid w:val="00C06F0B"/>
    <w:rsid w:val="00C218A3"/>
    <w:rsid w:val="00C25F5C"/>
    <w:rsid w:val="00C27AB8"/>
    <w:rsid w:val="00C302D6"/>
    <w:rsid w:val="00C3277B"/>
    <w:rsid w:val="00C37956"/>
    <w:rsid w:val="00C42280"/>
    <w:rsid w:val="00C46FF7"/>
    <w:rsid w:val="00C47D07"/>
    <w:rsid w:val="00C53A58"/>
    <w:rsid w:val="00C54A16"/>
    <w:rsid w:val="00C76969"/>
    <w:rsid w:val="00C809F7"/>
    <w:rsid w:val="00C821DD"/>
    <w:rsid w:val="00C84ED9"/>
    <w:rsid w:val="00C853BD"/>
    <w:rsid w:val="00C866DC"/>
    <w:rsid w:val="00C8685D"/>
    <w:rsid w:val="00C93881"/>
    <w:rsid w:val="00CA2F26"/>
    <w:rsid w:val="00CA54CD"/>
    <w:rsid w:val="00CA69EE"/>
    <w:rsid w:val="00CA6D3F"/>
    <w:rsid w:val="00CA788F"/>
    <w:rsid w:val="00CB2A31"/>
    <w:rsid w:val="00CB39FC"/>
    <w:rsid w:val="00CB5372"/>
    <w:rsid w:val="00CB5991"/>
    <w:rsid w:val="00CC1483"/>
    <w:rsid w:val="00CC410A"/>
    <w:rsid w:val="00CC62F4"/>
    <w:rsid w:val="00CC6367"/>
    <w:rsid w:val="00CD10F6"/>
    <w:rsid w:val="00CD6D7C"/>
    <w:rsid w:val="00CD7FAB"/>
    <w:rsid w:val="00CE1232"/>
    <w:rsid w:val="00CE180E"/>
    <w:rsid w:val="00D00FA2"/>
    <w:rsid w:val="00D10B00"/>
    <w:rsid w:val="00D10BAA"/>
    <w:rsid w:val="00D16801"/>
    <w:rsid w:val="00D203B5"/>
    <w:rsid w:val="00D20D34"/>
    <w:rsid w:val="00D244C9"/>
    <w:rsid w:val="00D34664"/>
    <w:rsid w:val="00D4024E"/>
    <w:rsid w:val="00D40DAD"/>
    <w:rsid w:val="00D5437D"/>
    <w:rsid w:val="00D60BB5"/>
    <w:rsid w:val="00D616BC"/>
    <w:rsid w:val="00D64975"/>
    <w:rsid w:val="00D66265"/>
    <w:rsid w:val="00D67AD7"/>
    <w:rsid w:val="00D7191E"/>
    <w:rsid w:val="00D7332E"/>
    <w:rsid w:val="00D74F96"/>
    <w:rsid w:val="00D76CF8"/>
    <w:rsid w:val="00D846D3"/>
    <w:rsid w:val="00D92915"/>
    <w:rsid w:val="00DA057D"/>
    <w:rsid w:val="00DA423D"/>
    <w:rsid w:val="00DA6344"/>
    <w:rsid w:val="00DA679A"/>
    <w:rsid w:val="00DB017A"/>
    <w:rsid w:val="00DB2DA8"/>
    <w:rsid w:val="00DB3A4F"/>
    <w:rsid w:val="00DB5359"/>
    <w:rsid w:val="00DB721B"/>
    <w:rsid w:val="00DC17DE"/>
    <w:rsid w:val="00DC3CEC"/>
    <w:rsid w:val="00DC703F"/>
    <w:rsid w:val="00DD007E"/>
    <w:rsid w:val="00DD0444"/>
    <w:rsid w:val="00DD06FF"/>
    <w:rsid w:val="00DD0A59"/>
    <w:rsid w:val="00DD12DE"/>
    <w:rsid w:val="00DD18DA"/>
    <w:rsid w:val="00DD1C0E"/>
    <w:rsid w:val="00DD30E0"/>
    <w:rsid w:val="00DD5CA8"/>
    <w:rsid w:val="00DE1FC3"/>
    <w:rsid w:val="00DE2F8E"/>
    <w:rsid w:val="00DE2FF8"/>
    <w:rsid w:val="00DF3F8F"/>
    <w:rsid w:val="00DF40EC"/>
    <w:rsid w:val="00DF555F"/>
    <w:rsid w:val="00E05064"/>
    <w:rsid w:val="00E07906"/>
    <w:rsid w:val="00E11980"/>
    <w:rsid w:val="00E13415"/>
    <w:rsid w:val="00E2363A"/>
    <w:rsid w:val="00E34899"/>
    <w:rsid w:val="00E42F12"/>
    <w:rsid w:val="00E54A0C"/>
    <w:rsid w:val="00E61B96"/>
    <w:rsid w:val="00E63824"/>
    <w:rsid w:val="00E67896"/>
    <w:rsid w:val="00E709D1"/>
    <w:rsid w:val="00E75153"/>
    <w:rsid w:val="00E77690"/>
    <w:rsid w:val="00E822F8"/>
    <w:rsid w:val="00E83AAB"/>
    <w:rsid w:val="00E84D29"/>
    <w:rsid w:val="00E85400"/>
    <w:rsid w:val="00E85B47"/>
    <w:rsid w:val="00E86F4E"/>
    <w:rsid w:val="00E92E1A"/>
    <w:rsid w:val="00E93C49"/>
    <w:rsid w:val="00E945B3"/>
    <w:rsid w:val="00E94FA2"/>
    <w:rsid w:val="00E9575F"/>
    <w:rsid w:val="00EA0A6A"/>
    <w:rsid w:val="00EA1982"/>
    <w:rsid w:val="00EB071C"/>
    <w:rsid w:val="00EB31E1"/>
    <w:rsid w:val="00EB7D10"/>
    <w:rsid w:val="00EC6F36"/>
    <w:rsid w:val="00ED0E28"/>
    <w:rsid w:val="00ED19B1"/>
    <w:rsid w:val="00ED4955"/>
    <w:rsid w:val="00ED4DFF"/>
    <w:rsid w:val="00ED611A"/>
    <w:rsid w:val="00EF2B68"/>
    <w:rsid w:val="00EF3965"/>
    <w:rsid w:val="00EF608D"/>
    <w:rsid w:val="00EF6C35"/>
    <w:rsid w:val="00F01E10"/>
    <w:rsid w:val="00F024BC"/>
    <w:rsid w:val="00F02E51"/>
    <w:rsid w:val="00F103FD"/>
    <w:rsid w:val="00F12175"/>
    <w:rsid w:val="00F13656"/>
    <w:rsid w:val="00F13E36"/>
    <w:rsid w:val="00F20D89"/>
    <w:rsid w:val="00F21208"/>
    <w:rsid w:val="00F234AA"/>
    <w:rsid w:val="00F30E2E"/>
    <w:rsid w:val="00F31820"/>
    <w:rsid w:val="00F3267C"/>
    <w:rsid w:val="00F32C79"/>
    <w:rsid w:val="00F4053B"/>
    <w:rsid w:val="00F40BD5"/>
    <w:rsid w:val="00F422DC"/>
    <w:rsid w:val="00F47DD4"/>
    <w:rsid w:val="00F57D6D"/>
    <w:rsid w:val="00F6437C"/>
    <w:rsid w:val="00F67804"/>
    <w:rsid w:val="00F706BE"/>
    <w:rsid w:val="00F71A07"/>
    <w:rsid w:val="00F745BB"/>
    <w:rsid w:val="00F77E3D"/>
    <w:rsid w:val="00F86711"/>
    <w:rsid w:val="00F86C59"/>
    <w:rsid w:val="00F93404"/>
    <w:rsid w:val="00F944AE"/>
    <w:rsid w:val="00FA2787"/>
    <w:rsid w:val="00FA5300"/>
    <w:rsid w:val="00FB4EDF"/>
    <w:rsid w:val="00FB550E"/>
    <w:rsid w:val="00FC1A5F"/>
    <w:rsid w:val="00FC293B"/>
    <w:rsid w:val="00FC2CEE"/>
    <w:rsid w:val="00FC4ABD"/>
    <w:rsid w:val="00FC6E18"/>
    <w:rsid w:val="00FD686F"/>
    <w:rsid w:val="00FD778E"/>
    <w:rsid w:val="00FE4D92"/>
    <w:rsid w:val="00FF02D2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9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396F"/>
    <w:pPr>
      <w:jc w:val="center"/>
    </w:pPr>
    <w:rPr>
      <w:rFonts w:eastAsia="標楷體"/>
      <w:sz w:val="44"/>
    </w:rPr>
  </w:style>
  <w:style w:type="paragraph" w:styleId="a4">
    <w:name w:val="Date"/>
    <w:basedOn w:val="a"/>
    <w:next w:val="a"/>
    <w:rsid w:val="0064396F"/>
    <w:pPr>
      <w:jc w:val="right"/>
    </w:pPr>
    <w:rPr>
      <w:rFonts w:eastAsia="標楷體"/>
      <w:sz w:val="40"/>
    </w:rPr>
  </w:style>
  <w:style w:type="character" w:styleId="a5">
    <w:name w:val="Hyperlink"/>
    <w:rsid w:val="0064396F"/>
    <w:rPr>
      <w:color w:val="0000FF"/>
      <w:u w:val="single"/>
    </w:rPr>
  </w:style>
  <w:style w:type="character" w:styleId="a6">
    <w:name w:val="FollowedHyperlink"/>
    <w:rsid w:val="0064396F"/>
    <w:rPr>
      <w:color w:val="800080"/>
      <w:u w:val="single"/>
    </w:rPr>
  </w:style>
  <w:style w:type="paragraph" w:styleId="2">
    <w:name w:val="Body Text 2"/>
    <w:basedOn w:val="a"/>
    <w:rsid w:val="0064396F"/>
    <w:pPr>
      <w:jc w:val="center"/>
    </w:pPr>
    <w:rPr>
      <w:rFonts w:eastAsia="標楷體"/>
      <w:sz w:val="32"/>
    </w:rPr>
  </w:style>
  <w:style w:type="paragraph" w:styleId="a7">
    <w:name w:val="footer"/>
    <w:basedOn w:val="a"/>
    <w:rsid w:val="0064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4396F"/>
  </w:style>
  <w:style w:type="paragraph" w:styleId="a9">
    <w:name w:val="header"/>
    <w:basedOn w:val="a"/>
    <w:rsid w:val="0064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rsid w:val="0064396F"/>
    <w:pPr>
      <w:ind w:left="181"/>
    </w:pPr>
  </w:style>
  <w:style w:type="paragraph" w:styleId="ab">
    <w:name w:val="annotation text"/>
    <w:basedOn w:val="a"/>
    <w:semiHidden/>
    <w:rsid w:val="0064396F"/>
  </w:style>
  <w:style w:type="paragraph" w:styleId="20">
    <w:name w:val="Body Text Indent 2"/>
    <w:basedOn w:val="a"/>
    <w:rsid w:val="0064396F"/>
    <w:pPr>
      <w:spacing w:beforeLines="50" w:line="0" w:lineRule="atLeast"/>
      <w:ind w:left="181"/>
    </w:pPr>
    <w:rPr>
      <w:sz w:val="28"/>
    </w:rPr>
  </w:style>
  <w:style w:type="paragraph" w:styleId="3">
    <w:name w:val="Body Text Indent 3"/>
    <w:basedOn w:val="a"/>
    <w:rsid w:val="0064396F"/>
    <w:pPr>
      <w:spacing w:line="0" w:lineRule="atLeast"/>
      <w:ind w:leftChars="200" w:left="480" w:firstLineChars="200" w:firstLine="560"/>
    </w:pPr>
    <w:rPr>
      <w:sz w:val="28"/>
    </w:rPr>
  </w:style>
  <w:style w:type="paragraph" w:styleId="30">
    <w:name w:val="Body Text 3"/>
    <w:basedOn w:val="a"/>
    <w:rsid w:val="0064396F"/>
    <w:pPr>
      <w:spacing w:line="0" w:lineRule="atLeast"/>
    </w:pPr>
    <w:rPr>
      <w:rFonts w:eastAsia="標楷體"/>
      <w:sz w:val="28"/>
    </w:rPr>
  </w:style>
  <w:style w:type="table" w:styleId="ac">
    <w:name w:val="Table Elegant"/>
    <w:basedOn w:val="a1"/>
    <w:rsid w:val="0057194D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64396F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64396F"/>
    <w:pPr>
      <w:snapToGrid w:val="0"/>
    </w:pPr>
    <w:rPr>
      <w:sz w:val="20"/>
      <w:szCs w:val="20"/>
    </w:rPr>
  </w:style>
  <w:style w:type="paragraph" w:customStyle="1" w:styleId="af">
    <w:name w:val="款"/>
    <w:basedOn w:val="a"/>
    <w:rsid w:val="00BE4D4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665B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der">
    <w:name w:val="order"/>
    <w:rsid w:val="00106F22"/>
  </w:style>
  <w:style w:type="character" w:customStyle="1" w:styleId="apple-converted-space">
    <w:name w:val="apple-converted-space"/>
    <w:rsid w:val="00106F22"/>
  </w:style>
  <w:style w:type="paragraph" w:styleId="HTML">
    <w:name w:val="HTML Preformatted"/>
    <w:basedOn w:val="a"/>
    <w:link w:val="HTML0"/>
    <w:uiPriority w:val="99"/>
    <w:unhideWhenUsed/>
    <w:rsid w:val="00FC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 Unicode MS"/>
      <w:kern w:val="0"/>
      <w:lang w:bidi="km-KH"/>
    </w:rPr>
  </w:style>
  <w:style w:type="character" w:customStyle="1" w:styleId="HTML0">
    <w:name w:val="HTML 預設格式 字元"/>
    <w:link w:val="HTML"/>
    <w:uiPriority w:val="99"/>
    <w:rsid w:val="00FC2CEE"/>
    <w:rPr>
      <w:rFonts w:ascii="細明體" w:eastAsia="細明體" w:hAnsi="細明體" w:cs="細明體"/>
      <w:sz w:val="24"/>
      <w:szCs w:val="24"/>
    </w:rPr>
  </w:style>
  <w:style w:type="character" w:customStyle="1" w:styleId="cpagemarkup">
    <w:name w:val="cpage_markup"/>
    <w:rsid w:val="00FC2CEE"/>
  </w:style>
  <w:style w:type="character" w:styleId="af1">
    <w:name w:val="Emphasis"/>
    <w:uiPriority w:val="20"/>
    <w:qFormat/>
    <w:rsid w:val="000A5AF3"/>
    <w:rPr>
      <w:i/>
      <w:iCs/>
    </w:rPr>
  </w:style>
  <w:style w:type="character" w:customStyle="1" w:styleId="draft">
    <w:name w:val="draft"/>
    <w:basedOn w:val="a0"/>
    <w:rsid w:val="00313D6A"/>
  </w:style>
  <w:style w:type="paragraph" w:styleId="af2">
    <w:name w:val="List Paragraph"/>
    <w:basedOn w:val="a"/>
    <w:uiPriority w:val="34"/>
    <w:qFormat/>
    <w:rsid w:val="00FE4D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28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99999"/>
            <w:right w:val="none" w:sz="0" w:space="0" w:color="auto"/>
          </w:divBdr>
        </w:div>
        <w:div w:id="1631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610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25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37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81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85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195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79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601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6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84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50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69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49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78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725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82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78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280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58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10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62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24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7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98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94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8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45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39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95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50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96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45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7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6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97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280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172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531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4670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532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2280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216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09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676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63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649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582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697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153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3555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359">
              <w:marLeft w:val="3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40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7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77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95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73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03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86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63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57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20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711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0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317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34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41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57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59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48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86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065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17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34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17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42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6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80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32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705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18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34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95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0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53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37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77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00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28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19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67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35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66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94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08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089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97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480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53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08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1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26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85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38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48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93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64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815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94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76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73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75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83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13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179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6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22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65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1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94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68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68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698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721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83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910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881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12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91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853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91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73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34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60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50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56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62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2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09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251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96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04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36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35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52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606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218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583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90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478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144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03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12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18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1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57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26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165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3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03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8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71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73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56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00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59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25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13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14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4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367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73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995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14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449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370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151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796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58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999999"/>
            <w:right w:val="none" w:sz="0" w:space="0" w:color="auto"/>
          </w:divBdr>
        </w:div>
        <w:div w:id="12867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7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808">
          <w:marLeft w:val="3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511">
          <w:marLeft w:val="3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144">
          <w:marLeft w:val="3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76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91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B15D-DBE4-4102-B05C-79BA08A1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795</Words>
  <Characters>4534</Characters>
  <Application>Microsoft Office Word</Application>
  <DocSecurity>0</DocSecurity>
  <Lines>37</Lines>
  <Paragraphs>10</Paragraphs>
  <ScaleCrop>false</ScaleCrop>
  <Company>國立教育研究院籌備處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「１０３年度高級中等以下學校及幼兒園教師資格檢定考試」</dc:title>
  <dc:subject/>
  <dc:creator>shealy</dc:creator>
  <cp:keywords/>
  <cp:lastModifiedBy>ASUS</cp:lastModifiedBy>
  <cp:revision>7</cp:revision>
  <cp:lastPrinted>2014-03-04T00:23:00Z</cp:lastPrinted>
  <dcterms:created xsi:type="dcterms:W3CDTF">2014-03-18T02:31:00Z</dcterms:created>
  <dcterms:modified xsi:type="dcterms:W3CDTF">2014-03-18T03:01:00Z</dcterms:modified>
</cp:coreProperties>
</file>